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4F766" w14:textId="1CCD384C" w:rsidR="007B026C" w:rsidRPr="007B026C" w:rsidRDefault="007B026C" w:rsidP="00214691">
      <w:pPr>
        <w:pBdr>
          <w:bottom w:val="single" w:sz="8" w:space="4" w:color="4F81BD"/>
        </w:pBdr>
        <w:suppressAutoHyphens/>
        <w:autoSpaceDN w:val="0"/>
        <w:spacing w:after="0" w:line="288" w:lineRule="auto"/>
        <w:jc w:val="center"/>
        <w:textAlignment w:val="baseline"/>
        <w:rPr>
          <w:rFonts w:ascii="Cambria" w:eastAsia="Calibri" w:hAnsi="Cambria" w:cs="Tahoma"/>
          <w:b/>
          <w:bCs/>
          <w:color w:val="17365D"/>
          <w:spacing w:val="5"/>
          <w:kern w:val="3"/>
          <w:sz w:val="52"/>
          <w:szCs w:val="52"/>
          <w:lang w:eastAsia="fr-FR"/>
        </w:rPr>
      </w:pPr>
      <w:bookmarkStart w:id="0" w:name="_Hlk534366999"/>
      <w:r w:rsidRPr="007B026C">
        <w:rPr>
          <w:rFonts w:ascii="Times New Roman" w:eastAsia="Calibri" w:hAnsi="Times New Roman" w:cs="Tahoma"/>
          <w:b/>
          <w:bCs/>
          <w:color w:val="17365D"/>
          <w:spacing w:val="5"/>
          <w:kern w:val="3"/>
          <w:sz w:val="36"/>
          <w:szCs w:val="36"/>
          <w:lang w:eastAsia="fr-FR"/>
        </w:rPr>
        <w:t xml:space="preserve">CONSEIL MUNICIPAL du </w:t>
      </w:r>
      <w:r w:rsidR="00692248">
        <w:rPr>
          <w:rFonts w:ascii="Times New Roman" w:eastAsia="Calibri" w:hAnsi="Times New Roman" w:cs="Tahoma"/>
          <w:b/>
          <w:bCs/>
          <w:color w:val="17365D"/>
          <w:spacing w:val="5"/>
          <w:kern w:val="3"/>
          <w:sz w:val="36"/>
          <w:szCs w:val="36"/>
          <w:lang w:eastAsia="fr-FR"/>
        </w:rPr>
        <w:t>21 février 2023</w:t>
      </w:r>
    </w:p>
    <w:p w14:paraId="7F68046C" w14:textId="77777777" w:rsidR="00964817" w:rsidRPr="003921E6" w:rsidRDefault="00964817" w:rsidP="00964817">
      <w:pPr>
        <w:spacing w:after="0" w:line="240" w:lineRule="auto"/>
        <w:jc w:val="both"/>
        <w:rPr>
          <w:rFonts w:ascii="Times New Roman" w:hAnsi="Times New Roman" w:cs="Times New Roman"/>
          <w:sz w:val="24"/>
          <w:szCs w:val="24"/>
        </w:rPr>
      </w:pPr>
      <w:r w:rsidRPr="003921E6">
        <w:rPr>
          <w:rFonts w:ascii="Times New Roman" w:hAnsi="Times New Roman" w:cs="Times New Roman"/>
          <w:sz w:val="24"/>
          <w:szCs w:val="24"/>
        </w:rPr>
        <w:t>Le 21 février deux mille vingt- trois à vingt heures, le Conseil Municipal de la Commune de BELUS s’est réuni à la Mairie sous la Présidence de Mme le Maire.</w:t>
      </w:r>
    </w:p>
    <w:p w14:paraId="547E9E1E" w14:textId="77777777" w:rsidR="00964817" w:rsidRPr="003921E6" w:rsidRDefault="00964817" w:rsidP="00964817">
      <w:pPr>
        <w:spacing w:after="0" w:line="240" w:lineRule="auto"/>
        <w:jc w:val="both"/>
        <w:rPr>
          <w:rFonts w:ascii="Times New Roman" w:hAnsi="Times New Roman" w:cs="Times New Roman"/>
          <w:sz w:val="24"/>
          <w:szCs w:val="24"/>
        </w:rPr>
      </w:pPr>
      <w:r w:rsidRPr="003921E6">
        <w:rPr>
          <w:rFonts w:ascii="Times New Roman" w:hAnsi="Times New Roman" w:cs="Times New Roman"/>
          <w:sz w:val="24"/>
          <w:szCs w:val="24"/>
        </w:rPr>
        <w:t xml:space="preserve">Etaient présents : M.CAS Sylvain, Mme DAUBIAN Delphine Mme DUHART Julie, Mme DURQUETY Rachel, M. FORSANS Frédéric, Mme GONI Céline, Mme LECAT Maylis, Mme NOUTARY Emmanuelle, </w:t>
      </w:r>
      <w:bookmarkStart w:id="1" w:name="_Hlk62819105"/>
      <w:r w:rsidRPr="003921E6">
        <w:rPr>
          <w:rFonts w:ascii="Times New Roman" w:hAnsi="Times New Roman" w:cs="Times New Roman"/>
          <w:sz w:val="24"/>
          <w:szCs w:val="24"/>
        </w:rPr>
        <w:t>M. POMMIERS-BELIN Philippe</w:t>
      </w:r>
      <w:bookmarkEnd w:id="1"/>
      <w:r w:rsidRPr="003921E6">
        <w:rPr>
          <w:rFonts w:ascii="Times New Roman" w:hAnsi="Times New Roman" w:cs="Times New Roman"/>
          <w:sz w:val="24"/>
          <w:szCs w:val="24"/>
        </w:rPr>
        <w:t>, M. POUPEAU Gérard, M. RICAT Nicolas.</w:t>
      </w:r>
    </w:p>
    <w:p w14:paraId="1884BA8B" w14:textId="77777777" w:rsidR="00964817" w:rsidRPr="003921E6" w:rsidRDefault="00964817" w:rsidP="00964817">
      <w:pPr>
        <w:spacing w:after="0" w:line="240" w:lineRule="auto"/>
        <w:jc w:val="both"/>
        <w:rPr>
          <w:rFonts w:ascii="Times New Roman" w:hAnsi="Times New Roman" w:cs="Times New Roman"/>
          <w:sz w:val="24"/>
          <w:szCs w:val="24"/>
        </w:rPr>
      </w:pPr>
      <w:r w:rsidRPr="003921E6">
        <w:rPr>
          <w:rFonts w:ascii="Times New Roman" w:hAnsi="Times New Roman" w:cs="Times New Roman"/>
          <w:sz w:val="24"/>
          <w:szCs w:val="24"/>
        </w:rPr>
        <w:t>Absents excusés : M. BETBEDER Gilles, M. LABASTE Thomas, M. MERMILLOD Thierry.</w:t>
      </w:r>
    </w:p>
    <w:p w14:paraId="36F53193" w14:textId="77777777" w:rsidR="00964817" w:rsidRPr="003921E6" w:rsidRDefault="00964817" w:rsidP="00964817">
      <w:pPr>
        <w:keepNext/>
        <w:keepLines/>
        <w:spacing w:after="0" w:line="240" w:lineRule="auto"/>
        <w:jc w:val="both"/>
        <w:outlineLvl w:val="4"/>
        <w:rPr>
          <w:rFonts w:ascii="Times New Roman" w:hAnsi="Times New Roman" w:cs="Times New Roman"/>
          <w:sz w:val="24"/>
          <w:szCs w:val="24"/>
        </w:rPr>
      </w:pPr>
      <w:r w:rsidRPr="003921E6">
        <w:rPr>
          <w:rFonts w:ascii="Times New Roman" w:hAnsi="Times New Roman" w:cs="Times New Roman"/>
          <w:sz w:val="24"/>
          <w:szCs w:val="24"/>
        </w:rPr>
        <w:t>Secrétaire de séance : Mme DUHART Julie</w:t>
      </w:r>
    </w:p>
    <w:p w14:paraId="5872759E" w14:textId="47E5ECDF" w:rsidR="00A77892" w:rsidRPr="00455496" w:rsidRDefault="00A77892" w:rsidP="00A77892">
      <w:pPr>
        <w:autoSpaceDN w:val="0"/>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Convocation : </w:t>
      </w:r>
      <w:r w:rsidR="00964817">
        <w:rPr>
          <w:rFonts w:ascii="Times New Roman" w:eastAsia="Times New Roman" w:hAnsi="Times New Roman" w:cs="Times New Roman"/>
          <w:sz w:val="24"/>
          <w:szCs w:val="24"/>
          <w:lang w:eastAsia="fr-FR"/>
        </w:rPr>
        <w:t>16 Février 2023</w:t>
      </w:r>
    </w:p>
    <w:p w14:paraId="3A171234" w14:textId="77777777" w:rsidR="00A77892" w:rsidRPr="00455496" w:rsidRDefault="00A77892" w:rsidP="00A77892">
      <w:pPr>
        <w:suppressAutoHyphens/>
        <w:autoSpaceDN w:val="0"/>
        <w:spacing w:after="0" w:line="288" w:lineRule="auto"/>
        <w:jc w:val="both"/>
        <w:textAlignment w:val="baseline"/>
        <w:rPr>
          <w:rFonts w:ascii="Times New Roman" w:eastAsia="Calibri" w:hAnsi="Times New Roman" w:cs="Times New Roman"/>
          <w:kern w:val="3"/>
          <w:sz w:val="24"/>
          <w:szCs w:val="24"/>
          <w:lang w:eastAsia="fr-FR"/>
        </w:rPr>
      </w:pPr>
      <w:r w:rsidRPr="00455496">
        <w:rPr>
          <w:rFonts w:ascii="Times New Roman" w:eastAsia="Calibri" w:hAnsi="Times New Roman" w:cs="Times New Roman"/>
          <w:kern w:val="3"/>
          <w:sz w:val="24"/>
          <w:szCs w:val="24"/>
          <w:lang w:eastAsia="fr-FR"/>
        </w:rPr>
        <w:t>Approbation du procès-verbal du précédent Conseil Municipal à l’unanimité.</w:t>
      </w:r>
    </w:p>
    <w:p w14:paraId="707D5810" w14:textId="77777777" w:rsidR="00A77892" w:rsidRPr="00214691" w:rsidRDefault="00A77892" w:rsidP="00A77892">
      <w:pPr>
        <w:spacing w:after="0" w:line="276" w:lineRule="auto"/>
        <w:rPr>
          <w:rFonts w:ascii="Times New Roman" w:eastAsia="Calibri" w:hAnsi="Times New Roman" w:cs="Times New Roman"/>
          <w:b/>
          <w:bCs/>
          <w:sz w:val="16"/>
          <w:szCs w:val="16"/>
          <w:u w:val="single"/>
        </w:rPr>
      </w:pPr>
    </w:p>
    <w:p w14:paraId="606BF253" w14:textId="77777777" w:rsidR="00964817" w:rsidRPr="00964817" w:rsidRDefault="00964817" w:rsidP="00964817">
      <w:pPr>
        <w:spacing w:after="0" w:line="276" w:lineRule="auto"/>
        <w:rPr>
          <w:rFonts w:ascii="Times New Roman" w:eastAsia="Calibri" w:hAnsi="Times New Roman" w:cs="Times New Roman"/>
          <w:b/>
          <w:bCs/>
          <w:sz w:val="28"/>
          <w:szCs w:val="28"/>
          <w:u w:val="single"/>
        </w:rPr>
      </w:pPr>
      <w:r w:rsidRPr="00964817">
        <w:rPr>
          <w:rFonts w:ascii="Times New Roman" w:eastAsia="Calibri" w:hAnsi="Times New Roman" w:cs="Times New Roman"/>
          <w:b/>
          <w:bCs/>
          <w:sz w:val="28"/>
          <w:szCs w:val="28"/>
          <w:u w:val="single"/>
        </w:rPr>
        <w:t>Ordre du jour :</w:t>
      </w:r>
    </w:p>
    <w:p w14:paraId="283C3903" w14:textId="77777777" w:rsidR="00964817" w:rsidRPr="00964817" w:rsidRDefault="00964817" w:rsidP="00964817">
      <w:pPr>
        <w:numPr>
          <w:ilvl w:val="0"/>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Modification des statuts de la CCPOA- Prise de compétence déchets de venaison</w:t>
      </w:r>
    </w:p>
    <w:p w14:paraId="29640048" w14:textId="77777777" w:rsidR="00964817" w:rsidRPr="00964817" w:rsidRDefault="00964817" w:rsidP="00964817">
      <w:pPr>
        <w:numPr>
          <w:ilvl w:val="0"/>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Avancement de grade adjoint technique</w:t>
      </w:r>
    </w:p>
    <w:p w14:paraId="7C6B9BF9" w14:textId="77777777" w:rsidR="00964817" w:rsidRPr="00964817" w:rsidRDefault="00964817" w:rsidP="00964817">
      <w:pPr>
        <w:numPr>
          <w:ilvl w:val="0"/>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Augmentation du temps de travail d’un adjoint administratif</w:t>
      </w:r>
    </w:p>
    <w:p w14:paraId="474BAD25" w14:textId="77777777" w:rsidR="00964817" w:rsidRPr="00964817" w:rsidRDefault="00964817" w:rsidP="00964817">
      <w:pPr>
        <w:numPr>
          <w:ilvl w:val="0"/>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Demande de subventions DETR 2023</w:t>
      </w:r>
    </w:p>
    <w:p w14:paraId="1AB101C2" w14:textId="77777777" w:rsidR="00964817" w:rsidRPr="00964817" w:rsidRDefault="00964817" w:rsidP="00964817">
      <w:pPr>
        <w:numPr>
          <w:ilvl w:val="0"/>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b/>
          <w:bCs/>
          <w:sz w:val="24"/>
          <w:szCs w:val="24"/>
        </w:rPr>
        <w:t>Questions diverses</w:t>
      </w:r>
      <w:r w:rsidRPr="00964817">
        <w:rPr>
          <w:rFonts w:ascii="Times New Roman" w:eastAsia="Calibri" w:hAnsi="Times New Roman" w:cs="Times New Roman"/>
          <w:sz w:val="24"/>
          <w:szCs w:val="24"/>
        </w:rPr>
        <w:t> </w:t>
      </w:r>
    </w:p>
    <w:p w14:paraId="139D304B" w14:textId="77777777" w:rsidR="00964817" w:rsidRPr="00964817" w:rsidRDefault="00964817" w:rsidP="00964817">
      <w:pPr>
        <w:numPr>
          <w:ilvl w:val="1"/>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Isolation phonique logements du presbytère</w:t>
      </w:r>
    </w:p>
    <w:p w14:paraId="1052654C" w14:textId="77777777" w:rsidR="00964817" w:rsidRPr="00964817" w:rsidRDefault="00964817" w:rsidP="00964817">
      <w:pPr>
        <w:numPr>
          <w:ilvl w:val="1"/>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Enrochement ruisseau</w:t>
      </w:r>
    </w:p>
    <w:p w14:paraId="4404C2FD" w14:textId="77777777" w:rsidR="00964817" w:rsidRPr="00964817" w:rsidRDefault="00964817" w:rsidP="00964817">
      <w:pPr>
        <w:numPr>
          <w:ilvl w:val="1"/>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Point sur le budget</w:t>
      </w:r>
    </w:p>
    <w:p w14:paraId="05B94E76" w14:textId="77777777" w:rsidR="00964817" w:rsidRPr="00964817" w:rsidRDefault="00964817" w:rsidP="00964817">
      <w:pPr>
        <w:numPr>
          <w:ilvl w:val="1"/>
          <w:numId w:val="18"/>
        </w:numPr>
        <w:spacing w:after="0" w:line="240" w:lineRule="auto"/>
        <w:rPr>
          <w:rFonts w:ascii="Times New Roman" w:eastAsia="Calibri" w:hAnsi="Times New Roman" w:cs="Times New Roman"/>
          <w:sz w:val="24"/>
          <w:szCs w:val="24"/>
        </w:rPr>
      </w:pPr>
      <w:r w:rsidRPr="00964817">
        <w:rPr>
          <w:rFonts w:ascii="Times New Roman" w:eastAsia="Calibri" w:hAnsi="Times New Roman" w:cs="Times New Roman"/>
          <w:sz w:val="24"/>
          <w:szCs w:val="24"/>
        </w:rPr>
        <w:t>Manifestations communales</w:t>
      </w:r>
    </w:p>
    <w:p w14:paraId="6381ABE2" w14:textId="77777777" w:rsidR="00A77892" w:rsidRPr="00A77892" w:rsidRDefault="00A77892" w:rsidP="00A77892">
      <w:pPr>
        <w:pStyle w:val="Paragraphedeliste"/>
        <w:spacing w:after="0" w:line="240" w:lineRule="auto"/>
        <w:ind w:left="1080"/>
        <w:jc w:val="both"/>
        <w:rPr>
          <w:rFonts w:ascii="Verdana" w:eastAsia="Batang" w:hAnsi="Verdana" w:cs="Times New Roman"/>
          <w:sz w:val="20"/>
          <w:szCs w:val="24"/>
          <w:lang w:eastAsia="ko-KR"/>
        </w:rPr>
      </w:pPr>
    </w:p>
    <w:p w14:paraId="1F2BFB81" w14:textId="138C7DA8" w:rsidR="00964817" w:rsidRPr="003921E6" w:rsidRDefault="00964817" w:rsidP="00964817">
      <w:pPr>
        <w:spacing w:after="0"/>
        <w:rPr>
          <w:rFonts w:ascii="Times New Roman" w:hAnsi="Times New Roman" w:cs="Times New Roman"/>
          <w:b/>
          <w:bCs/>
          <w:sz w:val="24"/>
          <w:szCs w:val="24"/>
          <w:u w:val="single"/>
        </w:rPr>
      </w:pPr>
      <w:bookmarkStart w:id="2" w:name="_Hlk101862343"/>
      <w:bookmarkEnd w:id="0"/>
      <w:r>
        <w:rPr>
          <w:rFonts w:ascii="Times New Roman" w:hAnsi="Times New Roman" w:cs="Times New Roman"/>
          <w:b/>
          <w:bCs/>
          <w:sz w:val="24"/>
          <w:szCs w:val="24"/>
          <w:u w:val="single"/>
        </w:rPr>
        <w:t>202301</w:t>
      </w:r>
      <w:r w:rsidRPr="003921E6">
        <w:rPr>
          <w:rFonts w:ascii="Times New Roman" w:hAnsi="Times New Roman" w:cs="Times New Roman"/>
          <w:b/>
          <w:bCs/>
          <w:sz w:val="24"/>
          <w:szCs w:val="24"/>
          <w:u w:val="single"/>
        </w:rPr>
        <w:t xml:space="preserve"> : Approbation de la modification des statuts de la communauté de communes du Pays d’Orthe et Arrigans – compétence collecte et traitement des déchets de venaison </w:t>
      </w:r>
    </w:p>
    <w:p w14:paraId="755C4845" w14:textId="77777777" w:rsidR="00964817" w:rsidRPr="003921E6" w:rsidRDefault="00964817" w:rsidP="00964817">
      <w:pPr>
        <w:spacing w:after="0"/>
        <w:jc w:val="both"/>
        <w:rPr>
          <w:rFonts w:ascii="Georgia" w:hAnsi="Georgia"/>
          <w:sz w:val="16"/>
          <w:szCs w:val="16"/>
        </w:rPr>
      </w:pPr>
    </w:p>
    <w:p w14:paraId="2FF84C07" w14:textId="3E11996D" w:rsidR="00964817" w:rsidRPr="00964817" w:rsidRDefault="00964817" w:rsidP="00964817">
      <w:pPr>
        <w:jc w:val="both"/>
        <w:rPr>
          <w:rFonts w:ascii="Times New Roman" w:hAnsi="Times New Roman" w:cs="Times New Roman"/>
          <w:sz w:val="24"/>
          <w:szCs w:val="24"/>
        </w:rPr>
      </w:pPr>
      <w:r w:rsidRPr="00964817">
        <w:rPr>
          <w:rFonts w:ascii="Times New Roman" w:hAnsi="Times New Roman" w:cs="Times New Roman"/>
          <w:sz w:val="24"/>
          <w:szCs w:val="24"/>
        </w:rPr>
        <w:t>Madame le Maire explique au Conseil municipal que la communauté des communes a décidé de prendre la compétence « collecte et traitement des déchets de venaison » et qu’il faut donc voter une modification de</w:t>
      </w:r>
      <w:r>
        <w:rPr>
          <w:rFonts w:ascii="Times New Roman" w:hAnsi="Times New Roman" w:cs="Times New Roman"/>
          <w:sz w:val="24"/>
          <w:szCs w:val="24"/>
        </w:rPr>
        <w:t>s</w:t>
      </w:r>
      <w:r w:rsidRPr="00964817">
        <w:rPr>
          <w:rFonts w:ascii="Times New Roman" w:hAnsi="Times New Roman" w:cs="Times New Roman"/>
          <w:sz w:val="24"/>
          <w:szCs w:val="24"/>
        </w:rPr>
        <w:t xml:space="preserve"> statuts.</w:t>
      </w:r>
    </w:p>
    <w:p w14:paraId="548C1088" w14:textId="1F8F7CCA" w:rsidR="00964817" w:rsidRPr="00F32D54" w:rsidRDefault="00964817" w:rsidP="00964817">
      <w:pPr>
        <w:spacing w:after="0"/>
        <w:jc w:val="both"/>
        <w:rPr>
          <w:rFonts w:ascii="Georgia" w:hAnsi="Georgia"/>
          <w:sz w:val="20"/>
          <w:szCs w:val="20"/>
        </w:rPr>
      </w:pPr>
      <w:r w:rsidRPr="00F32D54">
        <w:rPr>
          <w:rFonts w:ascii="Georgia" w:eastAsia="Calibri" w:hAnsi="Georgia"/>
          <w:b/>
          <w:smallCaps/>
          <w:sz w:val="20"/>
          <w:szCs w:val="20"/>
        </w:rPr>
        <w:t>Vu</w:t>
      </w:r>
      <w:r w:rsidRPr="00F32D54">
        <w:rPr>
          <w:rFonts w:ascii="Georgia" w:hAnsi="Georgia"/>
          <w:sz w:val="20"/>
          <w:szCs w:val="20"/>
        </w:rPr>
        <w:t xml:space="preserve"> la délibération n°202</w:t>
      </w:r>
      <w:r>
        <w:rPr>
          <w:rFonts w:ascii="Georgia" w:hAnsi="Georgia"/>
          <w:sz w:val="20"/>
          <w:szCs w:val="20"/>
        </w:rPr>
        <w:t>2</w:t>
      </w:r>
      <w:r w:rsidRPr="00F32D54">
        <w:rPr>
          <w:rFonts w:ascii="Georgia" w:hAnsi="Georgia"/>
          <w:sz w:val="20"/>
          <w:szCs w:val="20"/>
        </w:rPr>
        <w:t>-</w:t>
      </w:r>
      <w:r>
        <w:rPr>
          <w:rFonts w:ascii="Georgia" w:hAnsi="Georgia"/>
          <w:sz w:val="20"/>
          <w:szCs w:val="20"/>
        </w:rPr>
        <w:t>142</w:t>
      </w:r>
      <w:r w:rsidRPr="00F32D54">
        <w:rPr>
          <w:rFonts w:ascii="Georgia" w:hAnsi="Georgia"/>
          <w:sz w:val="20"/>
          <w:szCs w:val="20"/>
        </w:rPr>
        <w:t xml:space="preserve"> du </w:t>
      </w:r>
      <w:r>
        <w:rPr>
          <w:rFonts w:ascii="Georgia" w:hAnsi="Georgia"/>
          <w:sz w:val="20"/>
          <w:szCs w:val="20"/>
        </w:rPr>
        <w:t>20 décembre 2022</w:t>
      </w:r>
      <w:r w:rsidRPr="00F32D54">
        <w:rPr>
          <w:rFonts w:ascii="Georgia" w:hAnsi="Georgia"/>
          <w:sz w:val="20"/>
          <w:szCs w:val="20"/>
        </w:rPr>
        <w:t xml:space="preserve"> de la communauté de communes du Pays d’Orthe et Arrigans portant modification des statuts par la prise de compétence facultative « Collecte et traitement des déchets de venaison »</w:t>
      </w:r>
    </w:p>
    <w:p w14:paraId="1C631B5B" w14:textId="77777777" w:rsidR="00964817" w:rsidRDefault="00964817" w:rsidP="00964817">
      <w:pPr>
        <w:spacing w:after="0"/>
        <w:jc w:val="both"/>
        <w:rPr>
          <w:rFonts w:ascii="Georgia" w:hAnsi="Georgia"/>
          <w:sz w:val="20"/>
          <w:szCs w:val="20"/>
        </w:rPr>
      </w:pPr>
      <w:r w:rsidRPr="00F32D54">
        <w:rPr>
          <w:rFonts w:ascii="Georgia" w:eastAsia="Calibri" w:hAnsi="Georgia"/>
          <w:b/>
          <w:smallCaps/>
          <w:sz w:val="20"/>
          <w:szCs w:val="20"/>
        </w:rPr>
        <w:t>Vu</w:t>
      </w:r>
      <w:r w:rsidRPr="00F32D54">
        <w:rPr>
          <w:rFonts w:ascii="Georgia" w:hAnsi="Georgia"/>
          <w:sz w:val="20"/>
          <w:szCs w:val="20"/>
        </w:rPr>
        <w:t xml:space="preserve"> la délibération n°202</w:t>
      </w:r>
      <w:r>
        <w:rPr>
          <w:rFonts w:ascii="Georgia" w:hAnsi="Georgia"/>
          <w:sz w:val="20"/>
          <w:szCs w:val="20"/>
        </w:rPr>
        <w:t>3</w:t>
      </w:r>
      <w:r w:rsidRPr="00F32D54">
        <w:rPr>
          <w:rFonts w:ascii="Georgia" w:hAnsi="Georgia"/>
          <w:sz w:val="20"/>
          <w:szCs w:val="20"/>
        </w:rPr>
        <w:t>-</w:t>
      </w:r>
      <w:r>
        <w:rPr>
          <w:rFonts w:ascii="Georgia" w:hAnsi="Georgia"/>
          <w:sz w:val="20"/>
          <w:szCs w:val="20"/>
        </w:rPr>
        <w:t>03</w:t>
      </w:r>
      <w:r w:rsidRPr="00F32D54">
        <w:rPr>
          <w:rFonts w:ascii="Georgia" w:hAnsi="Georgia"/>
          <w:sz w:val="20"/>
          <w:szCs w:val="20"/>
        </w:rPr>
        <w:t xml:space="preserve"> du </w:t>
      </w:r>
      <w:r>
        <w:rPr>
          <w:rFonts w:ascii="Georgia" w:hAnsi="Georgia"/>
          <w:sz w:val="20"/>
          <w:szCs w:val="20"/>
        </w:rPr>
        <w:t>24 janvier 2023</w:t>
      </w:r>
      <w:r w:rsidRPr="00F32D54">
        <w:rPr>
          <w:rFonts w:ascii="Georgia" w:hAnsi="Georgia"/>
          <w:sz w:val="20"/>
          <w:szCs w:val="20"/>
        </w:rPr>
        <w:t xml:space="preserve"> de la communauté de communes du Pays d’Orthe et Arrigans portant modification des statuts par la prise de compétence facultative « Collecte et traitement des déchets de venaison »</w:t>
      </w:r>
      <w:r>
        <w:rPr>
          <w:rFonts w:ascii="Georgia" w:hAnsi="Georgia"/>
          <w:sz w:val="20"/>
          <w:szCs w:val="20"/>
        </w:rPr>
        <w:t xml:space="preserve"> suite à une erreur matérielle</w:t>
      </w:r>
    </w:p>
    <w:p w14:paraId="211D45C1" w14:textId="77777777" w:rsidR="00964817" w:rsidRPr="00F32D54" w:rsidRDefault="00964817" w:rsidP="00964817">
      <w:pPr>
        <w:spacing w:after="0"/>
        <w:jc w:val="both"/>
        <w:rPr>
          <w:rFonts w:ascii="Georgia" w:hAnsi="Georgia"/>
          <w:sz w:val="20"/>
          <w:szCs w:val="20"/>
        </w:rPr>
      </w:pPr>
      <w:r w:rsidRPr="007C2D89">
        <w:rPr>
          <w:rFonts w:ascii="Georgia" w:hAnsi="Georgia"/>
          <w:b/>
          <w:bCs/>
          <w:smallCaps/>
          <w:sz w:val="20"/>
          <w:szCs w:val="20"/>
        </w:rPr>
        <w:t>Considérant</w:t>
      </w:r>
      <w:r>
        <w:rPr>
          <w:rFonts w:ascii="Georgia" w:hAnsi="Georgia"/>
          <w:sz w:val="20"/>
          <w:szCs w:val="20"/>
        </w:rPr>
        <w:t xml:space="preserve"> que la</w:t>
      </w:r>
      <w:r w:rsidRPr="00F32D54">
        <w:rPr>
          <w:rFonts w:ascii="Georgia" w:hAnsi="Georgia"/>
          <w:sz w:val="20"/>
          <w:szCs w:val="20"/>
        </w:rPr>
        <w:t xml:space="preserve"> délibération n°202</w:t>
      </w:r>
      <w:r>
        <w:rPr>
          <w:rFonts w:ascii="Georgia" w:hAnsi="Georgia"/>
          <w:sz w:val="20"/>
          <w:szCs w:val="20"/>
        </w:rPr>
        <w:t>3</w:t>
      </w:r>
      <w:r w:rsidRPr="00F32D54">
        <w:rPr>
          <w:rFonts w:ascii="Georgia" w:hAnsi="Georgia"/>
          <w:sz w:val="20"/>
          <w:szCs w:val="20"/>
        </w:rPr>
        <w:t>-</w:t>
      </w:r>
      <w:r>
        <w:rPr>
          <w:rFonts w:ascii="Georgia" w:hAnsi="Georgia"/>
          <w:sz w:val="20"/>
          <w:szCs w:val="20"/>
        </w:rPr>
        <w:t>03</w:t>
      </w:r>
      <w:r w:rsidRPr="00F32D54">
        <w:rPr>
          <w:rFonts w:ascii="Georgia" w:hAnsi="Georgia"/>
          <w:sz w:val="20"/>
          <w:szCs w:val="20"/>
        </w:rPr>
        <w:t xml:space="preserve"> du </w:t>
      </w:r>
      <w:r>
        <w:rPr>
          <w:rFonts w:ascii="Georgia" w:hAnsi="Georgia"/>
          <w:sz w:val="20"/>
          <w:szCs w:val="20"/>
        </w:rPr>
        <w:t xml:space="preserve">24 janvier 2023 abroge et remplace la délibération </w:t>
      </w:r>
      <w:r w:rsidRPr="00F32D54">
        <w:rPr>
          <w:rFonts w:ascii="Georgia" w:hAnsi="Georgia"/>
          <w:sz w:val="20"/>
          <w:szCs w:val="20"/>
        </w:rPr>
        <w:t>n°202</w:t>
      </w:r>
      <w:r>
        <w:rPr>
          <w:rFonts w:ascii="Georgia" w:hAnsi="Georgia"/>
          <w:sz w:val="20"/>
          <w:szCs w:val="20"/>
        </w:rPr>
        <w:t>2</w:t>
      </w:r>
      <w:r w:rsidRPr="00F32D54">
        <w:rPr>
          <w:rFonts w:ascii="Georgia" w:hAnsi="Georgia"/>
          <w:sz w:val="20"/>
          <w:szCs w:val="20"/>
        </w:rPr>
        <w:t>-</w:t>
      </w:r>
      <w:r>
        <w:rPr>
          <w:rFonts w:ascii="Georgia" w:hAnsi="Georgia"/>
          <w:sz w:val="20"/>
          <w:szCs w:val="20"/>
        </w:rPr>
        <w:t>142</w:t>
      </w:r>
      <w:r w:rsidRPr="00F32D54">
        <w:rPr>
          <w:rFonts w:ascii="Georgia" w:hAnsi="Georgia"/>
          <w:sz w:val="20"/>
          <w:szCs w:val="20"/>
        </w:rPr>
        <w:t xml:space="preserve"> du </w:t>
      </w:r>
      <w:r>
        <w:rPr>
          <w:rFonts w:ascii="Georgia" w:hAnsi="Georgia"/>
          <w:sz w:val="20"/>
          <w:szCs w:val="20"/>
        </w:rPr>
        <w:t>20 décembre 2022</w:t>
      </w:r>
    </w:p>
    <w:p w14:paraId="7B09D2D4" w14:textId="77777777" w:rsidR="00964817" w:rsidRPr="003921E6" w:rsidRDefault="00964817" w:rsidP="00964817">
      <w:pPr>
        <w:spacing w:after="0"/>
        <w:jc w:val="both"/>
        <w:rPr>
          <w:rFonts w:ascii="Georgia" w:hAnsi="Georgia"/>
          <w:sz w:val="16"/>
          <w:szCs w:val="16"/>
        </w:rPr>
      </w:pPr>
    </w:p>
    <w:p w14:paraId="42EA076D" w14:textId="77777777" w:rsidR="00964817" w:rsidRPr="003921E6" w:rsidRDefault="00964817" w:rsidP="00964817">
      <w:pPr>
        <w:spacing w:after="0"/>
        <w:jc w:val="center"/>
        <w:rPr>
          <w:rFonts w:ascii="Georgia" w:hAnsi="Georgia"/>
          <w:b/>
          <w:sz w:val="24"/>
          <w:szCs w:val="24"/>
          <w:lang w:eastAsia="x-none"/>
        </w:rPr>
      </w:pPr>
      <w:r w:rsidRPr="003921E6">
        <w:rPr>
          <w:rFonts w:ascii="Georgia" w:hAnsi="Georgia"/>
          <w:b/>
          <w:sz w:val="24"/>
          <w:szCs w:val="24"/>
          <w:lang w:val="x-none" w:eastAsia="x-none"/>
        </w:rPr>
        <w:t>Après en avoir délibéré</w:t>
      </w:r>
      <w:r w:rsidRPr="003921E6">
        <w:rPr>
          <w:rFonts w:ascii="Georgia" w:hAnsi="Georgia"/>
          <w:b/>
          <w:sz w:val="24"/>
          <w:szCs w:val="24"/>
          <w:lang w:eastAsia="x-none"/>
        </w:rPr>
        <w:t xml:space="preserve">, </w:t>
      </w:r>
      <w:r w:rsidRPr="003921E6">
        <w:rPr>
          <w:rFonts w:ascii="Georgia" w:hAnsi="Georgia"/>
          <w:b/>
          <w:sz w:val="24"/>
          <w:szCs w:val="24"/>
          <w:lang w:val="x-none" w:eastAsia="x-none"/>
        </w:rPr>
        <w:t xml:space="preserve">le Conseil </w:t>
      </w:r>
      <w:r w:rsidRPr="003921E6">
        <w:rPr>
          <w:rFonts w:ascii="Georgia" w:hAnsi="Georgia"/>
          <w:b/>
          <w:sz w:val="24"/>
          <w:szCs w:val="24"/>
          <w:lang w:eastAsia="x-none"/>
        </w:rPr>
        <w:t>municipal, à l’unanimité:</w:t>
      </w:r>
    </w:p>
    <w:p w14:paraId="272BB68B" w14:textId="77777777" w:rsidR="00964817" w:rsidRPr="00214691" w:rsidRDefault="00964817" w:rsidP="00964817">
      <w:pPr>
        <w:spacing w:after="0"/>
        <w:jc w:val="center"/>
        <w:rPr>
          <w:rFonts w:ascii="Georgia" w:hAnsi="Georgia"/>
          <w:b/>
          <w:snapToGrid w:val="0"/>
          <w:sz w:val="16"/>
          <w:szCs w:val="16"/>
          <w:lang w:val="x-none" w:eastAsia="x-none"/>
        </w:rPr>
      </w:pPr>
    </w:p>
    <w:p w14:paraId="5306B315" w14:textId="77777777" w:rsidR="00964817" w:rsidRPr="003921E6" w:rsidRDefault="00964817" w:rsidP="00964817">
      <w:pPr>
        <w:numPr>
          <w:ilvl w:val="0"/>
          <w:numId w:val="33"/>
        </w:numPr>
        <w:spacing w:after="0"/>
        <w:contextualSpacing/>
        <w:jc w:val="both"/>
        <w:rPr>
          <w:rFonts w:ascii="Georgia" w:eastAsia="Calibri" w:hAnsi="Georgia"/>
          <w:sz w:val="24"/>
          <w:szCs w:val="24"/>
        </w:rPr>
      </w:pPr>
      <w:r w:rsidRPr="003921E6">
        <w:rPr>
          <w:rFonts w:ascii="Georgia" w:hAnsi="Georgia"/>
          <w:b/>
          <w:smallCaps/>
          <w:sz w:val="24"/>
          <w:szCs w:val="24"/>
          <w:lang w:eastAsia="x-none"/>
        </w:rPr>
        <w:t xml:space="preserve">Approuve </w:t>
      </w:r>
      <w:r w:rsidRPr="003921E6">
        <w:rPr>
          <w:rFonts w:ascii="Georgia" w:eastAsia="Calibri" w:hAnsi="Georgia"/>
          <w:sz w:val="24"/>
          <w:szCs w:val="24"/>
        </w:rPr>
        <w:t>le projet de modification des statuts de la Communauté de communes du Pays d’Orthe et Arrigans ci-annexé</w:t>
      </w:r>
    </w:p>
    <w:p w14:paraId="43111C7F" w14:textId="77777777" w:rsidR="00964817" w:rsidRPr="003921E6" w:rsidRDefault="00964817" w:rsidP="00964817">
      <w:pPr>
        <w:numPr>
          <w:ilvl w:val="0"/>
          <w:numId w:val="33"/>
        </w:numPr>
        <w:spacing w:after="0"/>
        <w:ind w:right="-99"/>
        <w:jc w:val="both"/>
        <w:rPr>
          <w:rFonts w:ascii="Georgia" w:hAnsi="Georgia"/>
          <w:sz w:val="24"/>
          <w:szCs w:val="24"/>
        </w:rPr>
      </w:pPr>
      <w:r w:rsidRPr="003921E6">
        <w:rPr>
          <w:rFonts w:ascii="Georgia" w:hAnsi="Georgia"/>
          <w:b/>
          <w:smallCaps/>
          <w:sz w:val="24"/>
          <w:szCs w:val="24"/>
        </w:rPr>
        <w:t>Autorise</w:t>
      </w:r>
      <w:r w:rsidRPr="003921E6">
        <w:rPr>
          <w:rFonts w:ascii="Georgia" w:hAnsi="Georgia"/>
          <w:sz w:val="24"/>
          <w:szCs w:val="24"/>
        </w:rPr>
        <w:t xml:space="preserve"> Madame le Maire à signer tout document utile à la réalisation de ce dossier.</w:t>
      </w:r>
    </w:p>
    <w:p w14:paraId="0392116B" w14:textId="77777777" w:rsidR="00964817" w:rsidRDefault="00964817" w:rsidP="00DA087B">
      <w:pPr>
        <w:spacing w:after="0" w:line="240" w:lineRule="auto"/>
        <w:jc w:val="both"/>
        <w:rPr>
          <w:rFonts w:ascii="Times New Roman" w:eastAsia="Times New Roman" w:hAnsi="Times New Roman" w:cs="Times New Roman"/>
          <w:sz w:val="24"/>
          <w:szCs w:val="24"/>
          <w:lang w:eastAsia="fr-FR"/>
        </w:rPr>
      </w:pPr>
    </w:p>
    <w:p w14:paraId="263C7E89" w14:textId="63054D93" w:rsidR="00964817" w:rsidRPr="00512623" w:rsidRDefault="00964817" w:rsidP="00964817">
      <w:pPr>
        <w:widowControl w:val="0"/>
        <w:tabs>
          <w:tab w:val="left" w:pos="0"/>
          <w:tab w:val="left" w:pos="6804"/>
          <w:tab w:val="left" w:pos="8618"/>
          <w:tab w:val="left" w:pos="10773"/>
        </w:tabs>
        <w:spacing w:after="0"/>
        <w:ind w:right="-27"/>
        <w:rPr>
          <w:b/>
          <w:snapToGrid w:val="0"/>
          <w:sz w:val="24"/>
          <w:szCs w:val="24"/>
          <w:u w:val="single"/>
        </w:rPr>
      </w:pPr>
      <w:r>
        <w:rPr>
          <w:b/>
          <w:snapToGrid w:val="0"/>
          <w:sz w:val="24"/>
          <w:szCs w:val="24"/>
          <w:u w:val="single"/>
        </w:rPr>
        <w:t>202302</w:t>
      </w:r>
      <w:r w:rsidRPr="00512623">
        <w:rPr>
          <w:b/>
          <w:snapToGrid w:val="0"/>
          <w:sz w:val="24"/>
          <w:szCs w:val="24"/>
          <w:u w:val="single"/>
        </w:rPr>
        <w:t> : création de poste – avancement de grade</w:t>
      </w:r>
    </w:p>
    <w:p w14:paraId="17B16591" w14:textId="77777777" w:rsidR="00964817" w:rsidRPr="00964817" w:rsidRDefault="00964817" w:rsidP="005D0EE9">
      <w:pPr>
        <w:widowControl w:val="0"/>
        <w:tabs>
          <w:tab w:val="left" w:pos="0"/>
          <w:tab w:val="left" w:pos="6804"/>
          <w:tab w:val="left" w:pos="8618"/>
        </w:tabs>
        <w:spacing w:after="0"/>
        <w:ind w:right="567"/>
        <w:jc w:val="both"/>
        <w:rPr>
          <w:rFonts w:ascii="Times New Roman" w:hAnsi="Times New Roman" w:cs="Times New Roman"/>
          <w:i/>
          <w:snapToGrid w:val="0"/>
          <w:color w:val="0070C0"/>
          <w:sz w:val="24"/>
          <w:szCs w:val="24"/>
        </w:rPr>
      </w:pPr>
      <w:r w:rsidRPr="00964817">
        <w:rPr>
          <w:rFonts w:ascii="Times New Roman" w:hAnsi="Times New Roman" w:cs="Times New Roman"/>
          <w:snapToGrid w:val="0"/>
          <w:sz w:val="24"/>
          <w:szCs w:val="24"/>
        </w:rPr>
        <w:t xml:space="preserve">Pour tenir compte de l'évolution des postes de travail et des missions assurées, Madame le </w:t>
      </w:r>
      <w:r w:rsidRPr="00964817">
        <w:rPr>
          <w:rFonts w:ascii="Times New Roman" w:hAnsi="Times New Roman" w:cs="Times New Roman"/>
          <w:iCs/>
          <w:snapToGrid w:val="0"/>
          <w:sz w:val="24"/>
          <w:szCs w:val="24"/>
        </w:rPr>
        <w:t>Maire</w:t>
      </w:r>
      <w:r w:rsidRPr="00964817">
        <w:rPr>
          <w:rFonts w:ascii="Times New Roman" w:hAnsi="Times New Roman" w:cs="Times New Roman"/>
          <w:i/>
          <w:snapToGrid w:val="0"/>
          <w:color w:val="4F81BD"/>
          <w:sz w:val="24"/>
          <w:szCs w:val="24"/>
        </w:rPr>
        <w:t xml:space="preserve"> </w:t>
      </w:r>
      <w:r w:rsidRPr="00964817">
        <w:rPr>
          <w:rFonts w:ascii="Times New Roman" w:hAnsi="Times New Roman" w:cs="Times New Roman"/>
          <w:snapToGrid w:val="0"/>
          <w:sz w:val="24"/>
          <w:szCs w:val="24"/>
        </w:rPr>
        <w:t>propose au conseil municipal</w:t>
      </w:r>
      <w:r w:rsidRPr="00964817">
        <w:rPr>
          <w:rFonts w:ascii="Times New Roman" w:hAnsi="Times New Roman" w:cs="Times New Roman"/>
          <w:i/>
          <w:snapToGrid w:val="0"/>
          <w:color w:val="0070C0"/>
          <w:sz w:val="24"/>
          <w:szCs w:val="24"/>
        </w:rPr>
        <w:t xml:space="preserve"> </w:t>
      </w:r>
      <w:r w:rsidRPr="00964817">
        <w:rPr>
          <w:rFonts w:ascii="Times New Roman" w:hAnsi="Times New Roman" w:cs="Times New Roman"/>
          <w:snapToGrid w:val="0"/>
          <w:sz w:val="24"/>
          <w:szCs w:val="24"/>
        </w:rPr>
        <w:t>la création d'un emploi d’adjoint technique principal de 1</w:t>
      </w:r>
      <w:r w:rsidRPr="00964817">
        <w:rPr>
          <w:rFonts w:ascii="Times New Roman" w:hAnsi="Times New Roman" w:cs="Times New Roman"/>
          <w:snapToGrid w:val="0"/>
          <w:sz w:val="24"/>
          <w:szCs w:val="24"/>
          <w:vertAlign w:val="superscript"/>
        </w:rPr>
        <w:t>ère</w:t>
      </w:r>
      <w:r w:rsidRPr="00964817">
        <w:rPr>
          <w:rFonts w:ascii="Times New Roman" w:hAnsi="Times New Roman" w:cs="Times New Roman"/>
          <w:snapToGrid w:val="0"/>
          <w:sz w:val="24"/>
          <w:szCs w:val="24"/>
        </w:rPr>
        <w:t xml:space="preserve"> classe</w:t>
      </w:r>
      <w:r w:rsidRPr="00964817">
        <w:rPr>
          <w:rFonts w:ascii="Times New Roman" w:hAnsi="Times New Roman" w:cs="Times New Roman"/>
          <w:i/>
          <w:snapToGrid w:val="0"/>
          <w:color w:val="0070C0"/>
          <w:sz w:val="24"/>
          <w:szCs w:val="24"/>
        </w:rPr>
        <w:t xml:space="preserve"> </w:t>
      </w:r>
      <w:r w:rsidRPr="00964817">
        <w:rPr>
          <w:rFonts w:ascii="Times New Roman" w:hAnsi="Times New Roman" w:cs="Times New Roman"/>
          <w:snapToGrid w:val="0"/>
          <w:sz w:val="24"/>
          <w:szCs w:val="24"/>
        </w:rPr>
        <w:t xml:space="preserve">pour assurer les missions </w:t>
      </w:r>
      <w:r w:rsidRPr="00964817">
        <w:rPr>
          <w:rFonts w:ascii="Times New Roman" w:hAnsi="Times New Roman" w:cs="Times New Roman"/>
          <w:iCs/>
          <w:sz w:val="24"/>
          <w:szCs w:val="24"/>
        </w:rPr>
        <w:t xml:space="preserve">d’entretien des bâtiments communaux et </w:t>
      </w:r>
      <w:r w:rsidRPr="00964817">
        <w:rPr>
          <w:rFonts w:ascii="Times New Roman" w:hAnsi="Times New Roman" w:cs="Times New Roman"/>
          <w:iCs/>
          <w:sz w:val="24"/>
          <w:szCs w:val="24"/>
        </w:rPr>
        <w:lastRenderedPageBreak/>
        <w:t>des espaces verts.</w:t>
      </w:r>
    </w:p>
    <w:p w14:paraId="020C5276" w14:textId="1BAA1E8E" w:rsidR="00964817" w:rsidRPr="00964817" w:rsidRDefault="00964817" w:rsidP="005D0EE9">
      <w:pPr>
        <w:tabs>
          <w:tab w:val="left" w:pos="0"/>
        </w:tabs>
        <w:ind w:left="567" w:right="567"/>
        <w:jc w:val="both"/>
        <w:rPr>
          <w:rFonts w:ascii="Times New Roman" w:hAnsi="Times New Roman" w:cs="Times New Roman"/>
          <w:snapToGrid w:val="0"/>
          <w:sz w:val="24"/>
          <w:szCs w:val="24"/>
        </w:rPr>
      </w:pPr>
      <w:r w:rsidRPr="00964817">
        <w:rPr>
          <w:rFonts w:ascii="Times New Roman" w:hAnsi="Times New Roman" w:cs="Times New Roman"/>
          <w:snapToGrid w:val="0"/>
          <w:sz w:val="24"/>
          <w:szCs w:val="24"/>
        </w:rPr>
        <w:t>Après avoir entendu le</w:t>
      </w:r>
      <w:r w:rsidRPr="00964817">
        <w:rPr>
          <w:rFonts w:ascii="Times New Roman" w:hAnsi="Times New Roman" w:cs="Times New Roman"/>
          <w:i/>
          <w:snapToGrid w:val="0"/>
          <w:color w:val="4F81BD"/>
          <w:sz w:val="24"/>
          <w:szCs w:val="24"/>
        </w:rPr>
        <w:t xml:space="preserve"> </w:t>
      </w:r>
      <w:r w:rsidRPr="00964817">
        <w:rPr>
          <w:rFonts w:ascii="Times New Roman" w:hAnsi="Times New Roman" w:cs="Times New Roman"/>
          <w:iCs/>
          <w:snapToGrid w:val="0"/>
          <w:sz w:val="24"/>
          <w:szCs w:val="24"/>
        </w:rPr>
        <w:t>Maire</w:t>
      </w:r>
      <w:r w:rsidRPr="00964817">
        <w:rPr>
          <w:rFonts w:ascii="Times New Roman" w:hAnsi="Times New Roman" w:cs="Times New Roman"/>
          <w:snapToGrid w:val="0"/>
          <w:sz w:val="24"/>
          <w:szCs w:val="24"/>
        </w:rPr>
        <w:t xml:space="preserve"> dans ses explications complémentaires et après en avoir délibéré,</w:t>
      </w:r>
      <w:r>
        <w:rPr>
          <w:rFonts w:ascii="Times New Roman" w:hAnsi="Times New Roman" w:cs="Times New Roman"/>
          <w:snapToGrid w:val="0"/>
          <w:sz w:val="24"/>
          <w:szCs w:val="24"/>
        </w:rPr>
        <w:t xml:space="preserve"> </w:t>
      </w:r>
      <w:r w:rsidRPr="00964817">
        <w:rPr>
          <w:rFonts w:ascii="Times New Roman" w:hAnsi="Times New Roman" w:cs="Times New Roman"/>
          <w:snapToGrid w:val="0"/>
          <w:sz w:val="24"/>
          <w:szCs w:val="24"/>
        </w:rPr>
        <w:t>Le</w:t>
      </w:r>
      <w:r w:rsidRPr="00964817">
        <w:rPr>
          <w:rFonts w:ascii="Times New Roman" w:hAnsi="Times New Roman" w:cs="Times New Roman"/>
          <w:i/>
          <w:snapToGrid w:val="0"/>
          <w:color w:val="0070C0"/>
          <w:sz w:val="24"/>
          <w:szCs w:val="24"/>
        </w:rPr>
        <w:t xml:space="preserve"> </w:t>
      </w:r>
      <w:r w:rsidRPr="00964817">
        <w:rPr>
          <w:rFonts w:ascii="Times New Roman" w:hAnsi="Times New Roman" w:cs="Times New Roman"/>
          <w:snapToGrid w:val="0"/>
          <w:sz w:val="24"/>
          <w:szCs w:val="24"/>
        </w:rPr>
        <w:t>Conseil Municipal à l’unanimité</w:t>
      </w:r>
    </w:p>
    <w:p w14:paraId="5A5338BA" w14:textId="646838BF" w:rsidR="00964817" w:rsidRPr="00964817" w:rsidRDefault="00964817" w:rsidP="00964817">
      <w:pPr>
        <w:widowControl w:val="0"/>
        <w:tabs>
          <w:tab w:val="left" w:pos="0"/>
          <w:tab w:val="left" w:pos="2268"/>
          <w:tab w:val="left" w:pos="2835"/>
          <w:tab w:val="left" w:pos="8618"/>
        </w:tabs>
        <w:spacing w:after="0"/>
        <w:ind w:right="567" w:hanging="1131"/>
        <w:jc w:val="both"/>
        <w:rPr>
          <w:rFonts w:ascii="Times New Roman" w:hAnsi="Times New Roman" w:cs="Times New Roman"/>
          <w:snapToGrid w:val="0"/>
          <w:sz w:val="24"/>
          <w:szCs w:val="24"/>
        </w:rPr>
      </w:pPr>
      <w:r w:rsidRPr="00964817">
        <w:rPr>
          <w:rFonts w:ascii="Times New Roman" w:hAnsi="Times New Roman" w:cs="Times New Roman"/>
          <w:b/>
          <w:snapToGrid w:val="0"/>
          <w:sz w:val="24"/>
          <w:szCs w:val="24"/>
        </w:rPr>
        <w:tab/>
        <w:t xml:space="preserve">DECIDE </w:t>
      </w:r>
      <w:r w:rsidRPr="00964817">
        <w:rPr>
          <w:rFonts w:ascii="Times New Roman" w:hAnsi="Times New Roman" w:cs="Times New Roman"/>
          <w:snapToGrid w:val="0"/>
          <w:sz w:val="24"/>
          <w:szCs w:val="24"/>
        </w:rPr>
        <w:t>la création, à compter du 01 août 2023,</w:t>
      </w:r>
      <w:r w:rsidRPr="00964817">
        <w:rPr>
          <w:rFonts w:ascii="Times New Roman" w:hAnsi="Times New Roman" w:cs="Times New Roman"/>
          <w:i/>
          <w:snapToGrid w:val="0"/>
          <w:color w:val="4F81BD"/>
          <w:sz w:val="24"/>
          <w:szCs w:val="24"/>
        </w:rPr>
        <w:t xml:space="preserve"> </w:t>
      </w:r>
      <w:r w:rsidRPr="00964817">
        <w:rPr>
          <w:rFonts w:ascii="Times New Roman" w:hAnsi="Times New Roman" w:cs="Times New Roman"/>
          <w:snapToGrid w:val="0"/>
          <w:sz w:val="24"/>
          <w:szCs w:val="24"/>
        </w:rPr>
        <w:t>d’un emploi permanent à temps complet</w:t>
      </w:r>
      <w:r>
        <w:rPr>
          <w:rFonts w:ascii="Times New Roman" w:hAnsi="Times New Roman" w:cs="Times New Roman"/>
          <w:i/>
          <w:snapToGrid w:val="0"/>
          <w:color w:val="0070C0"/>
          <w:sz w:val="24"/>
          <w:szCs w:val="24"/>
        </w:rPr>
        <w:t xml:space="preserve"> </w:t>
      </w:r>
      <w:r w:rsidRPr="00964817">
        <w:rPr>
          <w:rFonts w:ascii="Times New Roman" w:hAnsi="Times New Roman" w:cs="Times New Roman"/>
          <w:snapToGrid w:val="0"/>
          <w:sz w:val="24"/>
          <w:szCs w:val="24"/>
        </w:rPr>
        <w:t>d’adjoint technique principal de 1</w:t>
      </w:r>
      <w:r w:rsidRPr="00964817">
        <w:rPr>
          <w:rFonts w:ascii="Times New Roman" w:hAnsi="Times New Roman" w:cs="Times New Roman"/>
          <w:snapToGrid w:val="0"/>
          <w:sz w:val="24"/>
          <w:szCs w:val="24"/>
          <w:vertAlign w:val="superscript"/>
        </w:rPr>
        <w:t>ère</w:t>
      </w:r>
      <w:r w:rsidRPr="00964817">
        <w:rPr>
          <w:rFonts w:ascii="Times New Roman" w:hAnsi="Times New Roman" w:cs="Times New Roman"/>
          <w:snapToGrid w:val="0"/>
          <w:sz w:val="24"/>
          <w:szCs w:val="24"/>
        </w:rPr>
        <w:t xml:space="preserve"> classe,</w:t>
      </w:r>
      <w:r w:rsidRPr="00964817">
        <w:rPr>
          <w:rFonts w:ascii="Times New Roman" w:hAnsi="Times New Roman" w:cs="Times New Roman"/>
          <w:iCs/>
          <w:sz w:val="24"/>
          <w:szCs w:val="24"/>
        </w:rPr>
        <w:t xml:space="preserve"> en charge de l’entretien des bâtiments communaux et des espaces verts.</w:t>
      </w:r>
    </w:p>
    <w:p w14:paraId="2AF53953" w14:textId="51658C14" w:rsidR="00964817" w:rsidRPr="00964817" w:rsidRDefault="00964817" w:rsidP="00964817">
      <w:pPr>
        <w:widowControl w:val="0"/>
        <w:tabs>
          <w:tab w:val="left" w:pos="0"/>
          <w:tab w:val="left" w:pos="2268"/>
          <w:tab w:val="left" w:pos="2835"/>
          <w:tab w:val="left" w:pos="6804"/>
          <w:tab w:val="left" w:pos="8618"/>
        </w:tabs>
        <w:spacing w:after="0"/>
        <w:ind w:left="142" w:right="567" w:hanging="1140"/>
        <w:jc w:val="both"/>
        <w:rPr>
          <w:rFonts w:ascii="Times New Roman" w:hAnsi="Times New Roman" w:cs="Times New Roman"/>
          <w:snapToGrid w:val="0"/>
          <w:color w:val="0070C0"/>
          <w:sz w:val="24"/>
          <w:szCs w:val="24"/>
        </w:rPr>
      </w:pPr>
      <w:r w:rsidRPr="00964817">
        <w:rPr>
          <w:rFonts w:ascii="Times New Roman" w:hAnsi="Times New Roman" w:cs="Times New Roman"/>
          <w:b/>
          <w:snapToGrid w:val="0"/>
          <w:sz w:val="24"/>
          <w:szCs w:val="24"/>
        </w:rPr>
        <w:tab/>
        <w:t>PRECISE</w:t>
      </w:r>
      <w:r w:rsidRPr="00964817">
        <w:rPr>
          <w:rFonts w:ascii="Times New Roman" w:hAnsi="Times New Roman" w:cs="Times New Roman"/>
          <w:b/>
          <w:bCs/>
          <w:snapToGrid w:val="0"/>
          <w:sz w:val="24"/>
          <w:szCs w:val="24"/>
        </w:rPr>
        <w:t xml:space="preserve"> </w:t>
      </w:r>
      <w:r w:rsidRPr="00964817">
        <w:rPr>
          <w:rFonts w:ascii="Times New Roman" w:hAnsi="Times New Roman" w:cs="Times New Roman"/>
          <w:snapToGrid w:val="0"/>
          <w:sz w:val="24"/>
          <w:szCs w:val="24"/>
        </w:rPr>
        <w:t>que les crédits suffisants sont prévus au budget de l'exercice</w:t>
      </w:r>
      <w:r w:rsidRPr="00964817">
        <w:rPr>
          <w:rFonts w:ascii="Times New Roman" w:hAnsi="Times New Roman" w:cs="Times New Roman"/>
          <w:snapToGrid w:val="0"/>
          <w:color w:val="0070C0"/>
          <w:sz w:val="24"/>
          <w:szCs w:val="24"/>
        </w:rPr>
        <w:t>.</w:t>
      </w:r>
    </w:p>
    <w:p w14:paraId="0DB435BB" w14:textId="37CEAC3B" w:rsidR="00964817" w:rsidRPr="00964817" w:rsidRDefault="00964817" w:rsidP="00964817">
      <w:pPr>
        <w:spacing w:after="0" w:line="240" w:lineRule="auto"/>
        <w:jc w:val="both"/>
        <w:rPr>
          <w:rFonts w:ascii="Times New Roman" w:eastAsia="Times New Roman" w:hAnsi="Times New Roman" w:cs="Times New Roman"/>
          <w:sz w:val="24"/>
          <w:szCs w:val="24"/>
          <w:lang w:eastAsia="fr-FR"/>
        </w:rPr>
      </w:pPr>
      <w:r w:rsidRPr="00964817">
        <w:rPr>
          <w:rFonts w:ascii="Times New Roman" w:hAnsi="Times New Roman" w:cs="Times New Roman"/>
          <w:b/>
          <w:iCs/>
          <w:snapToGrid w:val="0"/>
          <w:sz w:val="24"/>
          <w:szCs w:val="24"/>
        </w:rPr>
        <w:t>AUTORISE</w:t>
      </w:r>
      <w:r w:rsidRPr="00964817">
        <w:rPr>
          <w:rFonts w:ascii="Times New Roman" w:hAnsi="Times New Roman" w:cs="Times New Roman"/>
          <w:b/>
          <w:i/>
          <w:snapToGrid w:val="0"/>
          <w:sz w:val="24"/>
          <w:szCs w:val="24"/>
        </w:rPr>
        <w:t xml:space="preserve"> </w:t>
      </w:r>
      <w:r w:rsidRPr="00964817">
        <w:rPr>
          <w:rFonts w:ascii="Times New Roman" w:hAnsi="Times New Roman" w:cs="Times New Roman"/>
          <w:bCs/>
          <w:iCs/>
          <w:snapToGrid w:val="0"/>
          <w:sz w:val="24"/>
          <w:szCs w:val="24"/>
        </w:rPr>
        <w:t>Madame le Maire à signer tous les documents s’y référant</w:t>
      </w:r>
      <w:r w:rsidR="005D0EE9">
        <w:rPr>
          <w:rFonts w:ascii="Times New Roman" w:hAnsi="Times New Roman" w:cs="Times New Roman"/>
          <w:bCs/>
          <w:iCs/>
          <w:snapToGrid w:val="0"/>
          <w:sz w:val="24"/>
          <w:szCs w:val="24"/>
        </w:rPr>
        <w:t>.</w:t>
      </w:r>
    </w:p>
    <w:p w14:paraId="0A15BD87" w14:textId="7A0DDE81" w:rsidR="00964817" w:rsidRDefault="00964817" w:rsidP="00293686">
      <w:pPr>
        <w:spacing w:after="0" w:line="240" w:lineRule="auto"/>
        <w:rPr>
          <w:rFonts w:ascii="Times New Roman" w:eastAsia="Times New Roman" w:hAnsi="Times New Roman" w:cs="Times New Roman"/>
          <w:b/>
          <w:bCs/>
          <w:sz w:val="24"/>
          <w:szCs w:val="24"/>
          <w:u w:val="single"/>
          <w:lang w:eastAsia="fr-FR"/>
        </w:rPr>
      </w:pPr>
    </w:p>
    <w:p w14:paraId="5B1A4BAF" w14:textId="4CC8F20F" w:rsidR="005D0EE9" w:rsidRPr="005D0EE9" w:rsidRDefault="005D0EE9" w:rsidP="005D0EE9">
      <w:pPr>
        <w:widowControl w:val="0"/>
        <w:tabs>
          <w:tab w:val="left" w:pos="567"/>
          <w:tab w:val="left" w:pos="6804"/>
          <w:tab w:val="left" w:pos="8618"/>
          <w:tab w:val="left" w:pos="10773"/>
        </w:tabs>
        <w:spacing w:after="0" w:line="240" w:lineRule="auto"/>
        <w:ind w:right="-27"/>
        <w:rPr>
          <w:rFonts w:ascii="Times New Roman" w:eastAsia="Times New Roman" w:hAnsi="Times New Roman" w:cs="Times New Roman"/>
          <w:b/>
          <w:snapToGrid w:val="0"/>
          <w:sz w:val="24"/>
          <w:szCs w:val="24"/>
          <w:u w:val="single"/>
          <w:lang w:eastAsia="fr-FR"/>
        </w:rPr>
      </w:pPr>
      <w:r>
        <w:rPr>
          <w:rFonts w:ascii="Times New Roman" w:eastAsia="Times New Roman" w:hAnsi="Times New Roman" w:cs="Times New Roman"/>
          <w:b/>
          <w:snapToGrid w:val="0"/>
          <w:sz w:val="24"/>
          <w:szCs w:val="24"/>
          <w:u w:val="single"/>
          <w:lang w:eastAsia="fr-FR"/>
        </w:rPr>
        <w:t>202303</w:t>
      </w:r>
      <w:r w:rsidRPr="005D0EE9">
        <w:rPr>
          <w:rFonts w:ascii="Times New Roman" w:eastAsia="Times New Roman" w:hAnsi="Times New Roman" w:cs="Times New Roman"/>
          <w:b/>
          <w:snapToGrid w:val="0"/>
          <w:sz w:val="24"/>
          <w:szCs w:val="24"/>
          <w:u w:val="single"/>
          <w:lang w:eastAsia="fr-FR"/>
        </w:rPr>
        <w:t> : Modification temps de travail</w:t>
      </w:r>
    </w:p>
    <w:p w14:paraId="1AD65231" w14:textId="77777777" w:rsidR="005D0EE9" w:rsidRPr="005D0EE9" w:rsidRDefault="005D0EE9" w:rsidP="005D0EE9">
      <w:pPr>
        <w:widowControl w:val="0"/>
        <w:tabs>
          <w:tab w:val="left" w:pos="567"/>
          <w:tab w:val="left" w:pos="6804"/>
          <w:tab w:val="left" w:pos="8618"/>
        </w:tabs>
        <w:spacing w:after="0" w:line="240" w:lineRule="auto"/>
        <w:ind w:left="1701" w:right="567" w:firstLine="1134"/>
        <w:rPr>
          <w:rFonts w:ascii="Times New Roman" w:eastAsia="Times New Roman" w:hAnsi="Times New Roman" w:cs="Times New Roman"/>
          <w:snapToGrid w:val="0"/>
          <w:sz w:val="16"/>
          <w:szCs w:val="16"/>
          <w:lang w:eastAsia="fr-FR"/>
        </w:rPr>
      </w:pPr>
    </w:p>
    <w:p w14:paraId="2B1BDE92" w14:textId="77777777" w:rsidR="005D0EE9" w:rsidRPr="005D0EE9" w:rsidRDefault="005D0EE9" w:rsidP="005D0EE9">
      <w:pPr>
        <w:widowControl w:val="0"/>
        <w:tabs>
          <w:tab w:val="left" w:pos="567"/>
          <w:tab w:val="left" w:pos="6804"/>
          <w:tab w:val="left" w:pos="8618"/>
        </w:tabs>
        <w:spacing w:after="0" w:line="240" w:lineRule="auto"/>
        <w:ind w:right="567"/>
        <w:jc w:val="both"/>
        <w:rPr>
          <w:rFonts w:ascii="Times New Roman" w:eastAsia="Times New Roman" w:hAnsi="Times New Roman" w:cs="Times New Roman"/>
          <w:i/>
          <w:snapToGrid w:val="0"/>
          <w:sz w:val="24"/>
          <w:szCs w:val="24"/>
          <w:lang w:eastAsia="fr-FR"/>
        </w:rPr>
      </w:pPr>
      <w:r w:rsidRPr="005D0EE9">
        <w:rPr>
          <w:rFonts w:ascii="Times New Roman" w:eastAsia="Times New Roman" w:hAnsi="Times New Roman" w:cs="Times New Roman"/>
          <w:snapToGrid w:val="0"/>
          <w:sz w:val="24"/>
          <w:szCs w:val="24"/>
          <w:lang w:eastAsia="fr-FR"/>
        </w:rPr>
        <w:t>Madame la Maire expose au conseil municipal la nécessité de modifier la durée hebdomadaire de travail d'un emploi d’adjoint administratif permanent à temps non complet</w:t>
      </w:r>
      <w:r w:rsidRPr="005D0EE9">
        <w:rPr>
          <w:rFonts w:ascii="Times New Roman" w:eastAsia="Times New Roman" w:hAnsi="Times New Roman" w:cs="Times New Roman"/>
          <w:i/>
          <w:snapToGrid w:val="0"/>
          <w:sz w:val="24"/>
          <w:szCs w:val="24"/>
          <w:lang w:eastAsia="fr-FR"/>
        </w:rPr>
        <w:t xml:space="preserve"> (32 heures hebdomadaires) </w:t>
      </w:r>
      <w:r w:rsidRPr="005D0EE9">
        <w:rPr>
          <w:rFonts w:ascii="Times New Roman" w:eastAsia="Times New Roman" w:hAnsi="Times New Roman" w:cs="Times New Roman"/>
          <w:snapToGrid w:val="0"/>
          <w:sz w:val="24"/>
          <w:szCs w:val="24"/>
          <w:lang w:eastAsia="fr-FR"/>
        </w:rPr>
        <w:t>afin de répondre à l’accroissement de la population et aux modifications liées au fonctionnement du service scolaire.</w:t>
      </w:r>
    </w:p>
    <w:p w14:paraId="6736466D" w14:textId="77777777" w:rsidR="005D0EE9" w:rsidRPr="005D0EE9" w:rsidRDefault="005D0EE9" w:rsidP="005D0EE9">
      <w:pPr>
        <w:widowControl w:val="0"/>
        <w:tabs>
          <w:tab w:val="left" w:pos="567"/>
          <w:tab w:val="left" w:pos="6804"/>
          <w:tab w:val="left" w:pos="8618"/>
        </w:tabs>
        <w:spacing w:after="0" w:line="240" w:lineRule="auto"/>
        <w:ind w:left="1701" w:right="567" w:firstLine="1134"/>
        <w:jc w:val="both"/>
        <w:rPr>
          <w:rFonts w:ascii="Times New Roman" w:eastAsia="Times New Roman" w:hAnsi="Times New Roman" w:cs="Times New Roman"/>
          <w:snapToGrid w:val="0"/>
          <w:sz w:val="16"/>
          <w:szCs w:val="16"/>
          <w:lang w:eastAsia="fr-FR"/>
        </w:rPr>
      </w:pPr>
    </w:p>
    <w:p w14:paraId="2838B710" w14:textId="77777777" w:rsidR="005D0EE9" w:rsidRPr="005D0EE9" w:rsidRDefault="005D0EE9" w:rsidP="005D0EE9">
      <w:pPr>
        <w:spacing w:after="0" w:line="240" w:lineRule="auto"/>
        <w:jc w:val="both"/>
        <w:rPr>
          <w:rFonts w:ascii="Times New Roman" w:eastAsia="Times New Roman" w:hAnsi="Times New Roman" w:cs="Times New Roman"/>
          <w:sz w:val="24"/>
          <w:szCs w:val="24"/>
          <w:lang w:eastAsia="fr-FR"/>
        </w:rPr>
      </w:pPr>
      <w:r w:rsidRPr="005D0EE9">
        <w:rPr>
          <w:rFonts w:ascii="Times New Roman" w:eastAsia="Times New Roman" w:hAnsi="Times New Roman" w:cs="Times New Roman"/>
          <w:b/>
          <w:sz w:val="24"/>
          <w:szCs w:val="24"/>
          <w:lang w:eastAsia="fr-FR"/>
        </w:rPr>
        <w:t xml:space="preserve">VU </w:t>
      </w:r>
      <w:r w:rsidRPr="005D0EE9">
        <w:rPr>
          <w:rFonts w:ascii="Times New Roman" w:eastAsia="Times New Roman" w:hAnsi="Times New Roman" w:cs="Times New Roman"/>
          <w:sz w:val="24"/>
          <w:szCs w:val="24"/>
          <w:lang w:eastAsia="fr-FR"/>
        </w:rPr>
        <w:t xml:space="preserve">la loi n° 84-53 du 26 janvier 1984 modifiée, portant dispositions statutaires relatives à la                       </w:t>
      </w:r>
      <w:r w:rsidRPr="005D0EE9">
        <w:rPr>
          <w:rFonts w:ascii="Times New Roman" w:eastAsia="Times New Roman" w:hAnsi="Times New Roman" w:cs="Times New Roman"/>
          <w:sz w:val="24"/>
          <w:szCs w:val="24"/>
          <w:lang w:eastAsia="fr-FR"/>
        </w:rPr>
        <w:tab/>
        <w:t>Fonction Publique Territoriale,</w:t>
      </w:r>
    </w:p>
    <w:p w14:paraId="22D3B722" w14:textId="77777777" w:rsidR="005D0EE9" w:rsidRPr="005D0EE9" w:rsidRDefault="005D0EE9" w:rsidP="005D0EE9">
      <w:pPr>
        <w:spacing w:after="0" w:line="240" w:lineRule="auto"/>
        <w:jc w:val="both"/>
        <w:rPr>
          <w:rFonts w:ascii="Times New Roman" w:eastAsia="Times New Roman" w:hAnsi="Times New Roman" w:cs="Times New Roman"/>
          <w:sz w:val="24"/>
          <w:szCs w:val="24"/>
          <w:lang w:eastAsia="fr-FR"/>
        </w:rPr>
      </w:pPr>
      <w:r w:rsidRPr="005D0EE9">
        <w:rPr>
          <w:rFonts w:ascii="Times New Roman" w:eastAsia="Times New Roman" w:hAnsi="Times New Roman" w:cs="Times New Roman"/>
          <w:b/>
          <w:sz w:val="24"/>
          <w:szCs w:val="24"/>
          <w:lang w:eastAsia="fr-FR"/>
        </w:rPr>
        <w:t xml:space="preserve">VU </w:t>
      </w:r>
      <w:r w:rsidRPr="005D0EE9">
        <w:rPr>
          <w:rFonts w:ascii="Times New Roman" w:eastAsia="Times New Roman" w:hAnsi="Times New Roman" w:cs="Times New Roman"/>
          <w:sz w:val="24"/>
          <w:szCs w:val="24"/>
          <w:lang w:eastAsia="fr-FR"/>
        </w:rPr>
        <w:t xml:space="preserve">le décret n° 91-298 du 20 mars 1991 portant dispositions statutaires applicables aux                   </w:t>
      </w:r>
      <w:r w:rsidRPr="005D0EE9">
        <w:rPr>
          <w:rFonts w:ascii="Times New Roman" w:eastAsia="Times New Roman" w:hAnsi="Times New Roman" w:cs="Times New Roman"/>
          <w:sz w:val="24"/>
          <w:szCs w:val="24"/>
          <w:lang w:eastAsia="fr-FR"/>
        </w:rPr>
        <w:tab/>
        <w:t xml:space="preserve">fonctionnaires territoriaux nommés sur des emplois permanents à temps non complet,                    </w:t>
      </w:r>
    </w:p>
    <w:p w14:paraId="2F25506B" w14:textId="77777777" w:rsidR="005D0EE9" w:rsidRPr="005D0EE9" w:rsidRDefault="005D0EE9" w:rsidP="005D0EE9">
      <w:pPr>
        <w:spacing w:after="0" w:line="240" w:lineRule="auto"/>
        <w:jc w:val="both"/>
        <w:rPr>
          <w:rFonts w:ascii="Times New Roman" w:eastAsia="Times New Roman" w:hAnsi="Times New Roman" w:cs="Times New Roman"/>
          <w:sz w:val="16"/>
          <w:szCs w:val="16"/>
          <w:lang w:eastAsia="fr-FR"/>
        </w:rPr>
      </w:pPr>
    </w:p>
    <w:p w14:paraId="458AF422" w14:textId="77777777" w:rsidR="005D0EE9" w:rsidRPr="005D0EE9" w:rsidRDefault="005D0EE9" w:rsidP="005D0EE9">
      <w:pPr>
        <w:spacing w:after="0" w:line="240" w:lineRule="auto"/>
        <w:jc w:val="both"/>
        <w:rPr>
          <w:rFonts w:ascii="Times New Roman" w:eastAsia="Times New Roman" w:hAnsi="Times New Roman" w:cs="Times New Roman"/>
          <w:sz w:val="24"/>
          <w:szCs w:val="24"/>
          <w:lang w:eastAsia="fr-FR"/>
        </w:rPr>
      </w:pPr>
      <w:r w:rsidRPr="005D0EE9">
        <w:rPr>
          <w:rFonts w:ascii="Times New Roman" w:eastAsia="Times New Roman" w:hAnsi="Times New Roman" w:cs="Times New Roman"/>
          <w:snapToGrid w:val="0"/>
          <w:sz w:val="24"/>
          <w:szCs w:val="24"/>
          <w:lang w:eastAsia="fr-FR"/>
        </w:rPr>
        <w:t xml:space="preserve">Après avoir entendu le </w:t>
      </w:r>
      <w:r w:rsidRPr="005D0EE9">
        <w:rPr>
          <w:rFonts w:ascii="Times New Roman" w:eastAsia="Times New Roman" w:hAnsi="Times New Roman" w:cs="Times New Roman"/>
          <w:iCs/>
          <w:snapToGrid w:val="0"/>
          <w:sz w:val="24"/>
          <w:szCs w:val="24"/>
          <w:lang w:eastAsia="fr-FR"/>
        </w:rPr>
        <w:t>Maire</w:t>
      </w:r>
      <w:r w:rsidRPr="005D0EE9">
        <w:rPr>
          <w:rFonts w:ascii="Times New Roman" w:eastAsia="Times New Roman" w:hAnsi="Times New Roman" w:cs="Times New Roman"/>
          <w:snapToGrid w:val="0"/>
          <w:sz w:val="24"/>
          <w:szCs w:val="24"/>
          <w:lang w:eastAsia="fr-FR"/>
        </w:rPr>
        <w:t xml:space="preserve"> dans ses explications complémentaires et</w:t>
      </w:r>
    </w:p>
    <w:p w14:paraId="7EC49F54" w14:textId="77777777" w:rsidR="005D0EE9" w:rsidRPr="005D0EE9" w:rsidRDefault="005D0EE9" w:rsidP="005D0EE9">
      <w:pPr>
        <w:spacing w:after="0" w:line="240" w:lineRule="auto"/>
        <w:jc w:val="both"/>
        <w:rPr>
          <w:rFonts w:ascii="Times New Roman" w:eastAsia="Times New Roman" w:hAnsi="Times New Roman" w:cs="Times New Roman"/>
          <w:b/>
          <w:sz w:val="24"/>
          <w:szCs w:val="24"/>
          <w:lang w:eastAsia="fr-FR"/>
        </w:rPr>
      </w:pPr>
      <w:r w:rsidRPr="005D0EE9">
        <w:rPr>
          <w:rFonts w:ascii="Times New Roman" w:eastAsia="Times New Roman" w:hAnsi="Times New Roman" w:cs="Times New Roman"/>
          <w:b/>
          <w:sz w:val="24"/>
          <w:szCs w:val="24"/>
          <w:lang w:eastAsia="fr-FR"/>
        </w:rPr>
        <w:tab/>
        <w:t xml:space="preserve">Après en avoir délibéré, le conseil municipal </w:t>
      </w:r>
    </w:p>
    <w:p w14:paraId="582157B2" w14:textId="77777777" w:rsidR="005D0EE9" w:rsidRPr="005D0EE9" w:rsidRDefault="005D0EE9" w:rsidP="005D0EE9">
      <w:pPr>
        <w:spacing w:after="0" w:line="240" w:lineRule="auto"/>
        <w:ind w:firstLine="708"/>
        <w:jc w:val="both"/>
        <w:rPr>
          <w:rFonts w:ascii="Times New Roman" w:eastAsia="Times New Roman" w:hAnsi="Times New Roman" w:cs="Times New Roman"/>
          <w:b/>
          <w:sz w:val="24"/>
          <w:szCs w:val="24"/>
          <w:lang w:eastAsia="fr-FR"/>
        </w:rPr>
      </w:pPr>
      <w:r w:rsidRPr="005D0EE9">
        <w:rPr>
          <w:rFonts w:ascii="Times New Roman" w:eastAsia="Times New Roman" w:hAnsi="Times New Roman" w:cs="Times New Roman"/>
          <w:b/>
          <w:sz w:val="24"/>
          <w:szCs w:val="24"/>
          <w:lang w:eastAsia="fr-FR"/>
        </w:rPr>
        <w:t xml:space="preserve">DECIDE, à l’unanimité : </w:t>
      </w:r>
    </w:p>
    <w:p w14:paraId="122E1D03" w14:textId="77777777" w:rsidR="005D0EE9" w:rsidRPr="005D0EE9" w:rsidRDefault="005D0EE9" w:rsidP="005D0EE9">
      <w:pPr>
        <w:spacing w:after="0" w:line="240" w:lineRule="auto"/>
        <w:jc w:val="both"/>
        <w:rPr>
          <w:rFonts w:ascii="Times New Roman" w:eastAsia="Times New Roman" w:hAnsi="Times New Roman" w:cs="Times New Roman"/>
          <w:sz w:val="16"/>
          <w:szCs w:val="16"/>
          <w:lang w:eastAsia="fr-FR"/>
        </w:rPr>
      </w:pPr>
    </w:p>
    <w:p w14:paraId="0E1BAB4C" w14:textId="77777777" w:rsidR="005D0EE9" w:rsidRPr="005D0EE9" w:rsidRDefault="005D0EE9" w:rsidP="005D0EE9">
      <w:pPr>
        <w:spacing w:after="0" w:line="240" w:lineRule="auto"/>
        <w:jc w:val="both"/>
        <w:rPr>
          <w:rFonts w:ascii="Times New Roman" w:eastAsia="Times New Roman" w:hAnsi="Times New Roman" w:cs="Times New Roman"/>
          <w:sz w:val="24"/>
          <w:szCs w:val="24"/>
          <w:lang w:eastAsia="fr-FR"/>
        </w:rPr>
      </w:pPr>
      <w:r w:rsidRPr="005D0EE9">
        <w:rPr>
          <w:rFonts w:ascii="Times New Roman" w:eastAsia="Times New Roman" w:hAnsi="Times New Roman" w:cs="Times New Roman"/>
          <w:sz w:val="24"/>
          <w:szCs w:val="24"/>
          <w:lang w:eastAsia="fr-FR"/>
        </w:rPr>
        <w:t xml:space="preserve">- de porter, à compter du 1 mars 2023, de </w:t>
      </w:r>
      <w:r w:rsidRPr="005D0EE9">
        <w:rPr>
          <w:rFonts w:ascii="Times New Roman" w:eastAsia="Times New Roman" w:hAnsi="Times New Roman" w:cs="Times New Roman"/>
          <w:b/>
          <w:sz w:val="24"/>
          <w:szCs w:val="24"/>
          <w:lang w:eastAsia="fr-FR"/>
        </w:rPr>
        <w:t>32 heures à 35 heures le temps hebdomadaire de travail de l’emploi d’adjoint administratif.</w:t>
      </w:r>
    </w:p>
    <w:p w14:paraId="568746B8" w14:textId="77777777" w:rsidR="005D0EE9" w:rsidRPr="005D0EE9" w:rsidRDefault="005D0EE9" w:rsidP="005D0EE9">
      <w:pPr>
        <w:spacing w:after="0" w:line="240" w:lineRule="auto"/>
        <w:jc w:val="both"/>
        <w:rPr>
          <w:rFonts w:ascii="Times New Roman" w:eastAsia="Times New Roman" w:hAnsi="Times New Roman" w:cs="Times New Roman"/>
          <w:sz w:val="24"/>
          <w:szCs w:val="24"/>
          <w:lang w:eastAsia="fr-FR"/>
        </w:rPr>
      </w:pPr>
      <w:r w:rsidRPr="005D0EE9">
        <w:rPr>
          <w:rFonts w:ascii="Times New Roman" w:eastAsia="Times New Roman" w:hAnsi="Times New Roman" w:cs="Times New Roman"/>
          <w:sz w:val="24"/>
          <w:szCs w:val="24"/>
          <w:lang w:eastAsia="fr-FR"/>
        </w:rPr>
        <w:t>- Cet agent est chargé du suivi administratif de la Mairie de BELUS et du SIVU Bélus / Saint- Etienne-d’Orthe.</w:t>
      </w:r>
    </w:p>
    <w:p w14:paraId="1EB0DEF5" w14:textId="77777777" w:rsidR="005D0EE9" w:rsidRPr="005D0EE9" w:rsidRDefault="005D0EE9" w:rsidP="005D0EE9">
      <w:pPr>
        <w:widowControl w:val="0"/>
        <w:tabs>
          <w:tab w:val="left" w:pos="567"/>
          <w:tab w:val="left" w:pos="2268"/>
          <w:tab w:val="left" w:pos="6804"/>
          <w:tab w:val="left" w:pos="8618"/>
        </w:tabs>
        <w:spacing w:after="0" w:line="240" w:lineRule="auto"/>
        <w:ind w:left="2268" w:right="567" w:hanging="567"/>
        <w:jc w:val="both"/>
        <w:rPr>
          <w:rFonts w:ascii="Times New Roman" w:eastAsia="Times New Roman" w:hAnsi="Times New Roman" w:cs="Times New Roman"/>
          <w:snapToGrid w:val="0"/>
          <w:sz w:val="16"/>
          <w:szCs w:val="16"/>
          <w:lang w:eastAsia="fr-FR"/>
        </w:rPr>
      </w:pPr>
    </w:p>
    <w:p w14:paraId="026615E1" w14:textId="77777777" w:rsidR="005D0EE9" w:rsidRPr="005D0EE9" w:rsidRDefault="005D0EE9" w:rsidP="005D0EE9">
      <w:pPr>
        <w:widowControl w:val="0"/>
        <w:tabs>
          <w:tab w:val="left" w:pos="567"/>
          <w:tab w:val="left" w:pos="2268"/>
          <w:tab w:val="left" w:pos="2835"/>
          <w:tab w:val="left" w:pos="6804"/>
          <w:tab w:val="left" w:pos="8618"/>
        </w:tabs>
        <w:spacing w:after="0" w:line="240" w:lineRule="auto"/>
        <w:ind w:right="567"/>
        <w:jc w:val="both"/>
        <w:rPr>
          <w:rFonts w:ascii="Times New Roman" w:eastAsia="Times New Roman" w:hAnsi="Times New Roman" w:cs="Times New Roman"/>
          <w:snapToGrid w:val="0"/>
          <w:sz w:val="24"/>
          <w:szCs w:val="24"/>
          <w:lang w:eastAsia="fr-FR"/>
        </w:rPr>
      </w:pPr>
      <w:r w:rsidRPr="005D0EE9">
        <w:rPr>
          <w:rFonts w:ascii="Times New Roman" w:eastAsia="Times New Roman" w:hAnsi="Times New Roman" w:cs="Times New Roman"/>
          <w:b/>
          <w:snapToGrid w:val="0"/>
          <w:sz w:val="24"/>
          <w:szCs w:val="24"/>
          <w:lang w:eastAsia="fr-FR"/>
        </w:rPr>
        <w:t>PRECISE</w:t>
      </w:r>
      <w:r w:rsidRPr="005D0EE9">
        <w:rPr>
          <w:rFonts w:ascii="Times New Roman" w:eastAsia="Times New Roman" w:hAnsi="Times New Roman" w:cs="Times New Roman"/>
          <w:b/>
          <w:bCs/>
          <w:snapToGrid w:val="0"/>
          <w:sz w:val="24"/>
          <w:szCs w:val="24"/>
          <w:lang w:eastAsia="fr-FR"/>
        </w:rPr>
        <w:t xml:space="preserve"> </w:t>
      </w:r>
      <w:r w:rsidRPr="005D0EE9">
        <w:rPr>
          <w:rFonts w:ascii="Times New Roman" w:eastAsia="Times New Roman" w:hAnsi="Times New Roman" w:cs="Times New Roman"/>
          <w:snapToGrid w:val="0"/>
          <w:sz w:val="24"/>
          <w:szCs w:val="24"/>
          <w:lang w:eastAsia="fr-FR"/>
        </w:rPr>
        <w:t>que les crédits suffisants sont prévus au budget de l'exercice.</w:t>
      </w:r>
    </w:p>
    <w:p w14:paraId="2162070C" w14:textId="77777777" w:rsidR="005D0EE9" w:rsidRPr="005D0EE9" w:rsidRDefault="005D0EE9" w:rsidP="005D0EE9">
      <w:pPr>
        <w:widowControl w:val="0"/>
        <w:tabs>
          <w:tab w:val="left" w:pos="567"/>
          <w:tab w:val="left" w:pos="2268"/>
          <w:tab w:val="left" w:pos="2835"/>
          <w:tab w:val="left" w:pos="6804"/>
          <w:tab w:val="left" w:pos="8618"/>
        </w:tabs>
        <w:spacing w:after="0" w:line="240" w:lineRule="auto"/>
        <w:ind w:right="567"/>
        <w:jc w:val="both"/>
        <w:rPr>
          <w:rFonts w:ascii="Times New Roman" w:eastAsia="Times New Roman" w:hAnsi="Times New Roman" w:cs="Times New Roman"/>
          <w:i/>
          <w:snapToGrid w:val="0"/>
          <w:sz w:val="24"/>
          <w:szCs w:val="24"/>
          <w:lang w:eastAsia="fr-FR"/>
        </w:rPr>
      </w:pPr>
      <w:r w:rsidRPr="005D0EE9">
        <w:rPr>
          <w:rFonts w:ascii="Times New Roman" w:eastAsia="Times New Roman" w:hAnsi="Times New Roman" w:cs="Times New Roman"/>
          <w:b/>
          <w:bCs/>
          <w:snapToGrid w:val="0"/>
          <w:sz w:val="24"/>
          <w:szCs w:val="24"/>
          <w:lang w:eastAsia="fr-FR"/>
        </w:rPr>
        <w:t>AUTORISE</w:t>
      </w:r>
      <w:r w:rsidRPr="005D0EE9">
        <w:rPr>
          <w:rFonts w:ascii="Times New Roman" w:eastAsia="Times New Roman" w:hAnsi="Times New Roman" w:cs="Times New Roman"/>
          <w:snapToGrid w:val="0"/>
          <w:sz w:val="24"/>
          <w:szCs w:val="24"/>
          <w:lang w:eastAsia="fr-FR"/>
        </w:rPr>
        <w:t xml:space="preserve"> Madame le Maire à signer tous les documents s’y référant.</w:t>
      </w:r>
    </w:p>
    <w:p w14:paraId="1B5AB7B2" w14:textId="77777777" w:rsidR="005D0EE9" w:rsidRPr="00214691" w:rsidRDefault="005D0EE9" w:rsidP="005D0EE9">
      <w:pPr>
        <w:ind w:left="708" w:hanging="850"/>
        <w:jc w:val="both"/>
        <w:rPr>
          <w:b/>
          <w:sz w:val="16"/>
          <w:szCs w:val="16"/>
          <w:u w:val="single"/>
        </w:rPr>
      </w:pPr>
    </w:p>
    <w:p w14:paraId="36A484B7" w14:textId="579C93B0" w:rsidR="005D0EE9" w:rsidRPr="005D0EE9" w:rsidRDefault="005D0EE9" w:rsidP="005D0EE9">
      <w:pPr>
        <w:ind w:left="708" w:hanging="850"/>
        <w:jc w:val="both"/>
        <w:rPr>
          <w:rFonts w:ascii="Times New Roman" w:hAnsi="Times New Roman" w:cs="Times New Roman"/>
          <w:b/>
          <w:sz w:val="24"/>
          <w:szCs w:val="24"/>
          <w:u w:val="single"/>
        </w:rPr>
      </w:pPr>
      <w:r w:rsidRPr="005D0EE9">
        <w:rPr>
          <w:rFonts w:ascii="Times New Roman" w:hAnsi="Times New Roman" w:cs="Times New Roman"/>
          <w:b/>
          <w:sz w:val="24"/>
          <w:szCs w:val="24"/>
          <w:u w:val="single"/>
        </w:rPr>
        <w:t>202304 : dotation d’équipement des territoires ruraux 2023- Travaux d’accessibilité de la médiathèque par la mise en place d’un ascenseur.</w:t>
      </w:r>
    </w:p>
    <w:p w14:paraId="60843872" w14:textId="5132FB76" w:rsidR="005D0EE9" w:rsidRPr="005D0EE9" w:rsidRDefault="005D0EE9" w:rsidP="00C9781A">
      <w:pPr>
        <w:ind w:left="-142"/>
        <w:jc w:val="both"/>
        <w:rPr>
          <w:rFonts w:ascii="Times New Roman" w:hAnsi="Times New Roman" w:cs="Times New Roman"/>
          <w:sz w:val="24"/>
          <w:szCs w:val="24"/>
        </w:rPr>
      </w:pPr>
      <w:r w:rsidRPr="005D0EE9">
        <w:rPr>
          <w:rFonts w:ascii="Times New Roman" w:hAnsi="Times New Roman" w:cs="Times New Roman"/>
          <w:sz w:val="24"/>
          <w:szCs w:val="24"/>
        </w:rPr>
        <w:t xml:space="preserve">Madame le Maire explique au conseil municipal que les bénévoles en charge de la gestion de la médiathèque communale avaient exprimé le souhait qu’un ascenseur soit mis en place pour </w:t>
      </w:r>
      <w:r w:rsidR="00C9781A">
        <w:rPr>
          <w:rFonts w:ascii="Times New Roman" w:hAnsi="Times New Roman" w:cs="Times New Roman"/>
          <w:sz w:val="24"/>
          <w:szCs w:val="24"/>
        </w:rPr>
        <w:t xml:space="preserve">pouvoir </w:t>
      </w:r>
      <w:r w:rsidRPr="005D0EE9">
        <w:rPr>
          <w:rFonts w:ascii="Times New Roman" w:hAnsi="Times New Roman" w:cs="Times New Roman"/>
          <w:sz w:val="24"/>
          <w:szCs w:val="24"/>
        </w:rPr>
        <w:t xml:space="preserve">mieux utiliser l’ensemble de la structure en permettant à tous de pouvoir accéder à l’étage. Cet équipement </w:t>
      </w:r>
      <w:r>
        <w:rPr>
          <w:rFonts w:ascii="Times New Roman" w:hAnsi="Times New Roman" w:cs="Times New Roman"/>
          <w:sz w:val="24"/>
          <w:szCs w:val="24"/>
        </w:rPr>
        <w:t xml:space="preserve">faciliterait également leur travail car </w:t>
      </w:r>
      <w:r w:rsidR="00C9781A">
        <w:rPr>
          <w:rFonts w:ascii="Times New Roman" w:hAnsi="Times New Roman" w:cs="Times New Roman"/>
          <w:sz w:val="24"/>
          <w:szCs w:val="24"/>
        </w:rPr>
        <w:t xml:space="preserve">monter </w:t>
      </w:r>
      <w:r>
        <w:rPr>
          <w:rFonts w:ascii="Times New Roman" w:hAnsi="Times New Roman" w:cs="Times New Roman"/>
          <w:sz w:val="24"/>
          <w:szCs w:val="24"/>
        </w:rPr>
        <w:t xml:space="preserve">l’escalier </w:t>
      </w:r>
      <w:r w:rsidR="00C9781A">
        <w:rPr>
          <w:rFonts w:ascii="Times New Roman" w:hAnsi="Times New Roman" w:cs="Times New Roman"/>
          <w:sz w:val="24"/>
          <w:szCs w:val="24"/>
        </w:rPr>
        <w:t>devient plus difficile pour certaines d’entres elles, surtout avec des ouvrages dans les mains. L’accessibilité des bâtiments publics étant un point sensible, Madame le Maire propose au conseil municipal de demander la subvention DETR 2023 sur ce projet.</w:t>
      </w:r>
    </w:p>
    <w:p w14:paraId="31D0B3FF" w14:textId="77777777" w:rsidR="00C9781A" w:rsidRDefault="005D0EE9" w:rsidP="00C9781A">
      <w:pPr>
        <w:spacing w:after="0"/>
        <w:ind w:hanging="142"/>
        <w:jc w:val="both"/>
      </w:pPr>
      <w:r w:rsidRPr="003956ED">
        <w:rPr>
          <w:b/>
        </w:rPr>
        <w:t>Considérant</w:t>
      </w:r>
      <w:r w:rsidRPr="003956ED">
        <w:t xml:space="preserve"> </w:t>
      </w:r>
      <w:r>
        <w:t>que l’accès à l’étage de la médiathèque s’effectue par un escalier et que toutes les</w:t>
      </w:r>
    </w:p>
    <w:p w14:paraId="1D49E16C" w14:textId="700603E7" w:rsidR="005D0EE9" w:rsidRDefault="005D0EE9" w:rsidP="00C9781A">
      <w:pPr>
        <w:spacing w:after="0"/>
        <w:ind w:hanging="142"/>
        <w:jc w:val="both"/>
      </w:pPr>
      <w:r>
        <w:t>collections ne peuvent pas être accessibles aux personnes en situation de handicap.</w:t>
      </w:r>
    </w:p>
    <w:p w14:paraId="3659A242" w14:textId="77777777" w:rsidR="005D0EE9" w:rsidRPr="00663BED" w:rsidRDefault="005D0EE9" w:rsidP="00C9781A">
      <w:pPr>
        <w:spacing w:after="0"/>
        <w:ind w:left="708" w:hanging="850"/>
        <w:rPr>
          <w:bCs/>
        </w:rPr>
      </w:pPr>
      <w:r>
        <w:rPr>
          <w:b/>
        </w:rPr>
        <w:t xml:space="preserve">Considérant </w:t>
      </w:r>
      <w:r w:rsidRPr="00663BED">
        <w:rPr>
          <w:bCs/>
        </w:rPr>
        <w:t xml:space="preserve">qu’une réserve avait </w:t>
      </w:r>
      <w:r>
        <w:rPr>
          <w:bCs/>
        </w:rPr>
        <w:t xml:space="preserve">déjà </w:t>
      </w:r>
      <w:r w:rsidRPr="00663BED">
        <w:rPr>
          <w:bCs/>
        </w:rPr>
        <w:t>été prévue lors des travaux de mise en place de la structure</w:t>
      </w:r>
    </w:p>
    <w:p w14:paraId="27B29665" w14:textId="77777777" w:rsidR="005D0EE9" w:rsidRDefault="005D0EE9" w:rsidP="00C9781A">
      <w:pPr>
        <w:spacing w:after="0"/>
        <w:ind w:left="708" w:hanging="850"/>
        <w:jc w:val="both"/>
      </w:pPr>
      <w:r w:rsidRPr="00DA60FE">
        <w:rPr>
          <w:b/>
        </w:rPr>
        <w:t>Considérant</w:t>
      </w:r>
      <w:r>
        <w:t xml:space="preserve"> que les devis des travaux se montent à 24 148.00 € HT</w:t>
      </w:r>
    </w:p>
    <w:p w14:paraId="0940610F" w14:textId="77777777" w:rsidR="005D0EE9" w:rsidRDefault="005D0EE9" w:rsidP="005D0EE9">
      <w:pPr>
        <w:ind w:left="708" w:hanging="850"/>
        <w:jc w:val="both"/>
      </w:pPr>
      <w:r w:rsidRPr="00DA60FE">
        <w:rPr>
          <w:b/>
        </w:rPr>
        <w:t>Considérant</w:t>
      </w:r>
      <w:r>
        <w:t xml:space="preserve"> que la commune pourrait obtenir une aide pour ces travaux, au titre de la DETR. </w:t>
      </w:r>
    </w:p>
    <w:p w14:paraId="51DE86D4" w14:textId="18F75D5D" w:rsidR="005D0EE9" w:rsidRDefault="005D0EE9" w:rsidP="00C9781A">
      <w:pPr>
        <w:ind w:left="-142"/>
        <w:jc w:val="both"/>
        <w:rPr>
          <w:b/>
          <w:bCs/>
        </w:rPr>
      </w:pPr>
      <w:r w:rsidRPr="00124F9E">
        <w:rPr>
          <w:b/>
          <w:bCs/>
        </w:rPr>
        <w:lastRenderedPageBreak/>
        <w:t xml:space="preserve">Après en avoir délibéré, le Conseil municipal </w:t>
      </w:r>
      <w:r>
        <w:rPr>
          <w:b/>
          <w:bCs/>
        </w:rPr>
        <w:t xml:space="preserve">avec 9 voix pour et </w:t>
      </w:r>
      <w:r w:rsidR="00E901E4">
        <w:rPr>
          <w:b/>
          <w:bCs/>
        </w:rPr>
        <w:t>deux contres</w:t>
      </w:r>
      <w:r w:rsidR="00C9781A">
        <w:rPr>
          <w:b/>
          <w:bCs/>
        </w:rPr>
        <w:t xml:space="preserve"> de </w:t>
      </w:r>
      <w:r w:rsidR="00E901E4">
        <w:rPr>
          <w:b/>
          <w:bCs/>
        </w:rPr>
        <w:t>M. POUPEAU</w:t>
      </w:r>
      <w:r w:rsidR="00C9781A">
        <w:rPr>
          <w:b/>
          <w:bCs/>
        </w:rPr>
        <w:t xml:space="preserve"> et de </w:t>
      </w:r>
      <w:r w:rsidR="00E901E4">
        <w:rPr>
          <w:b/>
          <w:bCs/>
        </w:rPr>
        <w:t>M. FORSANS</w:t>
      </w:r>
      <w:r>
        <w:rPr>
          <w:b/>
          <w:bCs/>
        </w:rPr>
        <w:t>,</w:t>
      </w:r>
    </w:p>
    <w:p w14:paraId="26A70646" w14:textId="77777777" w:rsidR="005D0EE9" w:rsidRPr="00C37F8D" w:rsidRDefault="005D0EE9" w:rsidP="00C9781A">
      <w:pPr>
        <w:spacing w:after="0"/>
        <w:ind w:left="708" w:hanging="850"/>
        <w:jc w:val="both"/>
      </w:pPr>
      <w:r w:rsidRPr="00C37F8D">
        <w:rPr>
          <w:b/>
          <w:bCs/>
        </w:rPr>
        <w:t>DECIDE</w:t>
      </w:r>
      <w:r w:rsidRPr="00C37F8D">
        <w:t xml:space="preserve"> de présenter </w:t>
      </w:r>
      <w:r>
        <w:t>ce</w:t>
      </w:r>
      <w:r w:rsidRPr="00C37F8D">
        <w:t xml:space="preserve"> projet de financement </w:t>
      </w:r>
      <w:r>
        <w:t xml:space="preserve">comme </w:t>
      </w:r>
      <w:r w:rsidRPr="002A0041">
        <w:t xml:space="preserve">premier </w:t>
      </w:r>
      <w:r>
        <w:t>dossier au titre de la DETR</w:t>
      </w:r>
    </w:p>
    <w:p w14:paraId="70A868B8" w14:textId="77777777" w:rsidR="005D0EE9" w:rsidRDefault="005D0EE9" w:rsidP="00C9781A">
      <w:pPr>
        <w:spacing w:after="0"/>
        <w:ind w:left="708" w:hanging="850"/>
        <w:jc w:val="both"/>
      </w:pPr>
      <w:r>
        <w:rPr>
          <w:b/>
        </w:rPr>
        <w:t>ACCEPTE</w:t>
      </w:r>
      <w:r>
        <w:t xml:space="preserve"> ET </w:t>
      </w:r>
      <w:r>
        <w:rPr>
          <w:b/>
        </w:rPr>
        <w:t>APPROUVE</w:t>
      </w:r>
      <w:r>
        <w:t xml:space="preserve"> le plan de financement suivant :</w:t>
      </w:r>
    </w:p>
    <w:p w14:paraId="07C64B04" w14:textId="77777777" w:rsidR="005D0EE9" w:rsidRDefault="005D0EE9" w:rsidP="005D0EE9">
      <w:pPr>
        <w:pStyle w:val="Paragraphedeliste"/>
        <w:numPr>
          <w:ilvl w:val="0"/>
          <w:numId w:val="3"/>
        </w:numPr>
        <w:spacing w:after="0" w:line="240" w:lineRule="auto"/>
        <w:jc w:val="both"/>
      </w:pPr>
      <w:r>
        <w:t xml:space="preserve">DETR </w:t>
      </w:r>
      <w:r>
        <w:tab/>
      </w:r>
      <w:r>
        <w:tab/>
        <w:t xml:space="preserve">       :      9 659.20 € </w:t>
      </w:r>
    </w:p>
    <w:p w14:paraId="5D3888C8" w14:textId="7AC8412A" w:rsidR="005D0EE9" w:rsidRPr="00064222" w:rsidRDefault="005D0EE9" w:rsidP="005D0EE9">
      <w:pPr>
        <w:pStyle w:val="Paragraphedeliste"/>
        <w:ind w:left="-142"/>
        <w:jc w:val="both"/>
        <w:rPr>
          <w:sz w:val="16"/>
          <w:szCs w:val="16"/>
        </w:rPr>
      </w:pPr>
      <w:r>
        <w:t xml:space="preserve">-      Autofinancement         </w:t>
      </w:r>
      <w:r w:rsidR="00E901E4">
        <w:t xml:space="preserve">    </w:t>
      </w:r>
      <w:r>
        <w:t xml:space="preserve"> :    14 488.80 € </w:t>
      </w:r>
    </w:p>
    <w:p w14:paraId="5CE44090" w14:textId="77777777" w:rsidR="005D0EE9" w:rsidRDefault="005D0EE9" w:rsidP="00C9781A">
      <w:pPr>
        <w:spacing w:after="0"/>
        <w:ind w:left="-142"/>
        <w:jc w:val="both"/>
      </w:pPr>
      <w:r>
        <w:rPr>
          <w:b/>
        </w:rPr>
        <w:t>SOLLICITE</w:t>
      </w:r>
      <w:r>
        <w:t xml:space="preserve"> l’Etat pour l’obtention de la subvention</w:t>
      </w:r>
    </w:p>
    <w:p w14:paraId="011DF3E0" w14:textId="55792096" w:rsidR="005D0EE9" w:rsidRDefault="005D0EE9" w:rsidP="00F6357E">
      <w:pPr>
        <w:ind w:left="709" w:hanging="850"/>
        <w:jc w:val="both"/>
      </w:pPr>
      <w:r>
        <w:rPr>
          <w:b/>
        </w:rPr>
        <w:t xml:space="preserve">AUTORISE </w:t>
      </w:r>
      <w:r>
        <w:t>Madame le Maire à signer tous les documents relatifs à cette demande et à ces travaux.</w:t>
      </w:r>
    </w:p>
    <w:p w14:paraId="4A6FAAB6" w14:textId="481D3AC4" w:rsidR="00F6357E" w:rsidRPr="00F6357E" w:rsidRDefault="00F6357E" w:rsidP="00F6357E">
      <w:pPr>
        <w:ind w:left="708" w:hanging="850"/>
        <w:jc w:val="both"/>
        <w:rPr>
          <w:rFonts w:ascii="Times New Roman" w:hAnsi="Times New Roman" w:cs="Times New Roman"/>
          <w:b/>
          <w:sz w:val="24"/>
          <w:szCs w:val="24"/>
          <w:u w:val="single"/>
        </w:rPr>
      </w:pPr>
      <w:r w:rsidRPr="00F6357E">
        <w:rPr>
          <w:rFonts w:ascii="Times New Roman" w:hAnsi="Times New Roman" w:cs="Times New Roman"/>
          <w:b/>
          <w:sz w:val="24"/>
          <w:szCs w:val="24"/>
          <w:u w:val="single"/>
        </w:rPr>
        <w:t>202305: dotation d’équipement des territoires ruraux 2023- Travaux de rénovation énergétique et embellissement de la salle des associations</w:t>
      </w:r>
    </w:p>
    <w:p w14:paraId="38F4E780" w14:textId="0B3E96D8" w:rsidR="00F6357E" w:rsidRPr="00F6357E" w:rsidRDefault="00F6357E" w:rsidP="00BE6CB2">
      <w:pPr>
        <w:ind w:left="-142"/>
        <w:jc w:val="both"/>
        <w:rPr>
          <w:rFonts w:ascii="Times New Roman" w:hAnsi="Times New Roman" w:cs="Times New Roman"/>
          <w:sz w:val="24"/>
          <w:szCs w:val="24"/>
        </w:rPr>
      </w:pPr>
      <w:r w:rsidRPr="00F6357E">
        <w:rPr>
          <w:rFonts w:ascii="Times New Roman" w:hAnsi="Times New Roman" w:cs="Times New Roman"/>
          <w:sz w:val="24"/>
          <w:szCs w:val="24"/>
        </w:rPr>
        <w:t>Madame</w:t>
      </w:r>
      <w:r>
        <w:rPr>
          <w:rFonts w:ascii="Times New Roman" w:hAnsi="Times New Roman" w:cs="Times New Roman"/>
          <w:sz w:val="24"/>
          <w:szCs w:val="24"/>
        </w:rPr>
        <w:t xml:space="preserve"> le Maire propose qu’un deuxième projet soit présenté au titre de la DETR 2023 ; la rénovation de la salle des associations et en particulier la modification de l’éclairage et des dalles </w:t>
      </w:r>
      <w:r w:rsidR="00BE6CB2">
        <w:rPr>
          <w:rFonts w:ascii="Times New Roman" w:hAnsi="Times New Roman" w:cs="Times New Roman"/>
          <w:sz w:val="24"/>
          <w:szCs w:val="24"/>
        </w:rPr>
        <w:t xml:space="preserve">du plafond pour que des LEDS soient installés et des dalles plus isolantes. Bien </w:t>
      </w:r>
      <w:r w:rsidR="00E901E4">
        <w:rPr>
          <w:rFonts w:ascii="Times New Roman" w:hAnsi="Times New Roman" w:cs="Times New Roman"/>
          <w:sz w:val="24"/>
          <w:szCs w:val="24"/>
        </w:rPr>
        <w:t>sûr</w:t>
      </w:r>
      <w:r w:rsidR="00BE6CB2">
        <w:rPr>
          <w:rFonts w:ascii="Times New Roman" w:hAnsi="Times New Roman" w:cs="Times New Roman"/>
          <w:sz w:val="24"/>
          <w:szCs w:val="24"/>
        </w:rPr>
        <w:t>, les murs seraient également repeints.</w:t>
      </w:r>
    </w:p>
    <w:p w14:paraId="42C89C06" w14:textId="77777777" w:rsidR="00F6357E" w:rsidRDefault="00F6357E" w:rsidP="00BE6CB2">
      <w:pPr>
        <w:spacing w:after="0"/>
        <w:ind w:left="708" w:hanging="850"/>
        <w:jc w:val="both"/>
      </w:pPr>
      <w:r w:rsidRPr="003956ED">
        <w:rPr>
          <w:b/>
        </w:rPr>
        <w:t>Considérant</w:t>
      </w:r>
      <w:r w:rsidRPr="003956ED">
        <w:t xml:space="preserve"> </w:t>
      </w:r>
      <w:r>
        <w:t>que l’utilisation de la salle du bar par les associations communales est quotidienne.</w:t>
      </w:r>
    </w:p>
    <w:p w14:paraId="251667F9" w14:textId="77777777" w:rsidR="00F6357E" w:rsidRPr="00663BED" w:rsidRDefault="00F6357E" w:rsidP="00BE6CB2">
      <w:pPr>
        <w:spacing w:after="0"/>
        <w:ind w:left="708" w:hanging="850"/>
        <w:rPr>
          <w:bCs/>
        </w:rPr>
      </w:pPr>
      <w:r>
        <w:rPr>
          <w:b/>
        </w:rPr>
        <w:t xml:space="preserve">Considérant </w:t>
      </w:r>
      <w:r>
        <w:rPr>
          <w:bCs/>
        </w:rPr>
        <w:t>que les dalles du plafond et l’éclairage sont vétustes et énergivores.</w:t>
      </w:r>
    </w:p>
    <w:p w14:paraId="679F9478" w14:textId="77777777" w:rsidR="00F6357E" w:rsidRDefault="00F6357E" w:rsidP="00BE6CB2">
      <w:pPr>
        <w:spacing w:after="0"/>
        <w:ind w:left="708" w:hanging="850"/>
        <w:jc w:val="both"/>
      </w:pPr>
      <w:r w:rsidRPr="00DA60FE">
        <w:rPr>
          <w:b/>
        </w:rPr>
        <w:t>Considérant</w:t>
      </w:r>
      <w:r>
        <w:t xml:space="preserve"> que les devis des travaux se montent à 14 742.35 € HT</w:t>
      </w:r>
    </w:p>
    <w:p w14:paraId="700FB7B4" w14:textId="77777777" w:rsidR="00F6357E" w:rsidRDefault="00F6357E" w:rsidP="00F6357E">
      <w:pPr>
        <w:ind w:left="708" w:hanging="850"/>
        <w:jc w:val="both"/>
      </w:pPr>
      <w:r w:rsidRPr="00DA60FE">
        <w:rPr>
          <w:b/>
        </w:rPr>
        <w:t>Considérant</w:t>
      </w:r>
      <w:r>
        <w:t xml:space="preserve"> que la commune pourrait obtenir une aide pour ces travaux, au titre de la DETR. </w:t>
      </w:r>
    </w:p>
    <w:p w14:paraId="024B1402" w14:textId="77777777" w:rsidR="00F6357E" w:rsidRDefault="00F6357E" w:rsidP="00BE6CB2">
      <w:pPr>
        <w:spacing w:after="0"/>
        <w:ind w:left="708" w:hanging="850"/>
        <w:jc w:val="both"/>
        <w:rPr>
          <w:b/>
          <w:bCs/>
        </w:rPr>
      </w:pPr>
      <w:r w:rsidRPr="00124F9E">
        <w:rPr>
          <w:b/>
          <w:bCs/>
        </w:rPr>
        <w:t>Après en avoir délibéré, le Conseil municipal à l’unanimité</w:t>
      </w:r>
    </w:p>
    <w:p w14:paraId="038CF02E" w14:textId="77777777" w:rsidR="00F6357E" w:rsidRPr="00C37F8D" w:rsidRDefault="00F6357E" w:rsidP="00BE6CB2">
      <w:pPr>
        <w:spacing w:after="0"/>
        <w:ind w:left="708" w:hanging="850"/>
        <w:jc w:val="both"/>
      </w:pPr>
      <w:r w:rsidRPr="00C37F8D">
        <w:rPr>
          <w:b/>
          <w:bCs/>
        </w:rPr>
        <w:t>DECIDE</w:t>
      </w:r>
      <w:r w:rsidRPr="00C37F8D">
        <w:t xml:space="preserve"> de présenter </w:t>
      </w:r>
      <w:r>
        <w:t>ce</w:t>
      </w:r>
      <w:r w:rsidRPr="00C37F8D">
        <w:t xml:space="preserve"> projet de financement </w:t>
      </w:r>
      <w:r>
        <w:t xml:space="preserve">comme </w:t>
      </w:r>
      <w:r w:rsidRPr="00FA785E">
        <w:t>deuxième</w:t>
      </w:r>
      <w:r w:rsidRPr="00663BED">
        <w:rPr>
          <w:color w:val="FF0000"/>
        </w:rPr>
        <w:t xml:space="preserve"> </w:t>
      </w:r>
      <w:r>
        <w:t>dossier au titre de la DETR</w:t>
      </w:r>
    </w:p>
    <w:p w14:paraId="50E6D260" w14:textId="77777777" w:rsidR="00F6357E" w:rsidRDefault="00F6357E" w:rsidP="00F6357E">
      <w:pPr>
        <w:ind w:left="708" w:hanging="850"/>
        <w:jc w:val="both"/>
      </w:pPr>
      <w:r>
        <w:rPr>
          <w:b/>
        </w:rPr>
        <w:t>ACCEPTE</w:t>
      </w:r>
      <w:r>
        <w:t xml:space="preserve"> ET </w:t>
      </w:r>
      <w:r>
        <w:rPr>
          <w:b/>
        </w:rPr>
        <w:t>APPROUVE</w:t>
      </w:r>
      <w:r>
        <w:t xml:space="preserve"> le plan de financement suivant :</w:t>
      </w:r>
    </w:p>
    <w:p w14:paraId="42219985" w14:textId="77777777" w:rsidR="00F6357E" w:rsidRDefault="00F6357E" w:rsidP="00F6357E">
      <w:pPr>
        <w:pStyle w:val="Paragraphedeliste"/>
        <w:numPr>
          <w:ilvl w:val="0"/>
          <w:numId w:val="3"/>
        </w:numPr>
        <w:spacing w:after="0" w:line="240" w:lineRule="auto"/>
        <w:jc w:val="both"/>
      </w:pPr>
      <w:r>
        <w:t xml:space="preserve">DETR </w:t>
      </w:r>
      <w:r>
        <w:tab/>
      </w:r>
      <w:r>
        <w:tab/>
        <w:t xml:space="preserve">     :    5 896.94 € </w:t>
      </w:r>
    </w:p>
    <w:p w14:paraId="1E0B6BB2" w14:textId="2A77657F" w:rsidR="00F6357E" w:rsidRPr="00064222" w:rsidRDefault="00F6357E" w:rsidP="00F6357E">
      <w:pPr>
        <w:pStyle w:val="Paragraphedeliste"/>
        <w:ind w:left="-142"/>
        <w:jc w:val="both"/>
        <w:rPr>
          <w:sz w:val="16"/>
          <w:szCs w:val="16"/>
        </w:rPr>
      </w:pPr>
      <w:r>
        <w:t xml:space="preserve">-    Autofinancement          </w:t>
      </w:r>
      <w:r w:rsidR="00BE6CB2">
        <w:t xml:space="preserve">    </w:t>
      </w:r>
      <w:r>
        <w:t xml:space="preserve">:    8 845.41 € </w:t>
      </w:r>
    </w:p>
    <w:p w14:paraId="372F401D" w14:textId="77777777" w:rsidR="00F6357E" w:rsidRDefault="00F6357E" w:rsidP="00BE6CB2">
      <w:pPr>
        <w:spacing w:after="0"/>
        <w:ind w:left="-142"/>
        <w:jc w:val="both"/>
      </w:pPr>
      <w:r>
        <w:rPr>
          <w:b/>
        </w:rPr>
        <w:t>SOLLICITE</w:t>
      </w:r>
      <w:r>
        <w:t xml:space="preserve"> l’Etat pour l’obtention de la subvention</w:t>
      </w:r>
    </w:p>
    <w:p w14:paraId="2ABB7812" w14:textId="77777777" w:rsidR="00F6357E" w:rsidRDefault="00F6357E" w:rsidP="00F6357E">
      <w:pPr>
        <w:ind w:left="708" w:hanging="850"/>
        <w:jc w:val="both"/>
      </w:pPr>
      <w:r>
        <w:rPr>
          <w:b/>
        </w:rPr>
        <w:t xml:space="preserve">AUTORISE </w:t>
      </w:r>
      <w:r>
        <w:t>Madame le Maire à signer tous les documents relatifs à cette demande et à ces travaux.</w:t>
      </w:r>
    </w:p>
    <w:bookmarkEnd w:id="2"/>
    <w:p w14:paraId="7E32DC06" w14:textId="46EC1105" w:rsidR="005006C1" w:rsidRPr="000A158A" w:rsidRDefault="000F4746" w:rsidP="000A158A">
      <w:pPr>
        <w:spacing w:after="0" w:line="240" w:lineRule="auto"/>
        <w:ind w:left="-142"/>
        <w:jc w:val="both"/>
        <w:rPr>
          <w:rFonts w:ascii="Times New Roman" w:eastAsia="Times New Roman" w:hAnsi="Times New Roman" w:cs="Times New Roman"/>
          <w:b/>
          <w:bCs/>
          <w:sz w:val="24"/>
          <w:szCs w:val="24"/>
          <w:u w:val="single"/>
          <w:lang w:eastAsia="fr-FR"/>
        </w:rPr>
      </w:pPr>
      <w:r w:rsidRPr="000A158A">
        <w:rPr>
          <w:rFonts w:ascii="Times New Roman" w:eastAsia="Times New Roman" w:hAnsi="Times New Roman" w:cs="Times New Roman"/>
          <w:b/>
          <w:bCs/>
          <w:sz w:val="24"/>
          <w:szCs w:val="24"/>
          <w:u w:val="single"/>
          <w:lang w:eastAsia="fr-FR"/>
        </w:rPr>
        <w:t>Questions diverses :</w:t>
      </w:r>
    </w:p>
    <w:p w14:paraId="0CC15D84" w14:textId="3B93C5EE" w:rsidR="00214691" w:rsidRPr="00DB1A3A" w:rsidRDefault="00214691" w:rsidP="00492F45">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sidRPr="00DB1A3A">
        <w:rPr>
          <w:rFonts w:ascii="Times New Roman" w:hAnsi="Times New Roman" w:cs="Times New Roman"/>
          <w:sz w:val="24"/>
          <w:szCs w:val="24"/>
        </w:rPr>
        <w:t>D</w:t>
      </w:r>
      <w:r w:rsidRPr="00DB1A3A">
        <w:rPr>
          <w:rFonts w:ascii="Times New Roman" w:hAnsi="Times New Roman" w:cs="Times New Roman"/>
          <w:sz w:val="24"/>
          <w:szCs w:val="24"/>
        </w:rPr>
        <w:t xml:space="preserve">ifférentes expertises, dont celle du syndicat des rivières mettent en évidence, le fait que les travaux faits en amont </w:t>
      </w:r>
      <w:r w:rsidR="00DB1A3A" w:rsidRPr="00DB1A3A">
        <w:rPr>
          <w:rFonts w:ascii="Times New Roman" w:hAnsi="Times New Roman" w:cs="Times New Roman"/>
          <w:sz w:val="24"/>
          <w:szCs w:val="24"/>
        </w:rPr>
        <w:t>aggravent les</w:t>
      </w:r>
      <w:r w:rsidRPr="00DB1A3A">
        <w:rPr>
          <w:rFonts w:ascii="Times New Roman" w:hAnsi="Times New Roman" w:cs="Times New Roman"/>
          <w:sz w:val="24"/>
          <w:szCs w:val="24"/>
        </w:rPr>
        <w:t xml:space="preserve"> éboulements du terrain de M. FORSANS Jean-Marie, grignoté petit à petit au point que la microstation risque d'être emportée. Madame le Maire demande aux conseillers (sauf M. FORSANS Frédéric/ frère) s’ils sont d’accord pour que la Mairie poursuive l'aménagement du ruisseau et participe à une partie des travaux destinés à éviter de nouveaux dégâts (devis de 35 000€). Les élus, à l’unanimité, donnent leur accord pour qu’une rencontre ait lieu avec M. FORSANS Jean-Marie</w:t>
      </w:r>
    </w:p>
    <w:p w14:paraId="5915645A" w14:textId="712D4C25" w:rsidR="009A4D93" w:rsidRPr="00DB1A3A" w:rsidRDefault="001417B8" w:rsidP="00492F45">
      <w:pPr>
        <w:pStyle w:val="Paragraphedeliste"/>
        <w:numPr>
          <w:ilvl w:val="0"/>
          <w:numId w:val="18"/>
        </w:numPr>
        <w:spacing w:after="0" w:line="240" w:lineRule="auto"/>
        <w:ind w:left="426"/>
        <w:jc w:val="both"/>
        <w:rPr>
          <w:rFonts w:ascii="Times New Roman" w:eastAsia="Times New Roman" w:hAnsi="Times New Roman" w:cs="Times New Roman"/>
          <w:sz w:val="24"/>
          <w:szCs w:val="24"/>
          <w:lang w:eastAsia="fr-FR"/>
        </w:rPr>
      </w:pPr>
      <w:r w:rsidRPr="00DB1A3A">
        <w:rPr>
          <w:rFonts w:ascii="Times New Roman" w:eastAsia="Times New Roman" w:hAnsi="Times New Roman" w:cs="Times New Roman"/>
          <w:sz w:val="24"/>
          <w:szCs w:val="24"/>
          <w:lang w:eastAsia="fr-FR"/>
        </w:rPr>
        <w:t>Le budget doit être voté fin mars, Mme NOUTARY propose une réunion de préparation le 15 mars à 20h.</w:t>
      </w:r>
    </w:p>
    <w:p w14:paraId="6074F81C" w14:textId="2C0876FC" w:rsidR="00AD7F54" w:rsidRDefault="003D0F64" w:rsidP="00492F45">
      <w:pPr>
        <w:pStyle w:val="Paragraphedeliste"/>
        <w:numPr>
          <w:ilvl w:val="0"/>
          <w:numId w:val="18"/>
        </w:numPr>
        <w:spacing w:before="240" w:after="0" w:line="240" w:lineRule="auto"/>
        <w:ind w:left="426"/>
        <w:jc w:val="both"/>
        <w:rPr>
          <w:rFonts w:ascii="Times New Roman" w:eastAsia="Times New Roman" w:hAnsi="Times New Roman" w:cs="Times New Roman"/>
          <w:sz w:val="24"/>
          <w:szCs w:val="24"/>
          <w:lang w:eastAsia="fr-FR"/>
        </w:rPr>
      </w:pPr>
      <w:r w:rsidRPr="00DB1A3A">
        <w:rPr>
          <w:rFonts w:ascii="Times New Roman" w:eastAsia="Times New Roman" w:hAnsi="Times New Roman" w:cs="Times New Roman"/>
          <w:sz w:val="24"/>
          <w:szCs w:val="24"/>
          <w:lang w:eastAsia="fr-FR"/>
        </w:rPr>
        <w:t>Madame le Maire met sur l’écran la charte de l’élue en expliquant que chacun s’est engagé</w:t>
      </w:r>
      <w:r>
        <w:rPr>
          <w:rFonts w:ascii="Times New Roman" w:eastAsia="Times New Roman" w:hAnsi="Times New Roman" w:cs="Times New Roman"/>
          <w:sz w:val="24"/>
          <w:szCs w:val="24"/>
          <w:lang w:eastAsia="fr-FR"/>
        </w:rPr>
        <w:t xml:space="preserve"> et qu’elle aimerait avoir plus de présence et de soutien, notamment pour les manifestations communales prévues les mois prochains. </w:t>
      </w:r>
    </w:p>
    <w:p w14:paraId="5BC97D68" w14:textId="35BAEAB0" w:rsidR="003D0F64" w:rsidRDefault="003D0F64" w:rsidP="003D0F64">
      <w:pPr>
        <w:pStyle w:val="Paragraphedeliste"/>
        <w:numPr>
          <w:ilvl w:val="1"/>
          <w:numId w:val="18"/>
        </w:numPr>
        <w:spacing w:before="240"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Concerts le 24 février, le 03 mars</w:t>
      </w:r>
      <w:r w:rsidR="00F2364F">
        <w:rPr>
          <w:rFonts w:ascii="Times New Roman" w:eastAsia="Times New Roman" w:hAnsi="Times New Roman" w:cs="Times New Roman"/>
          <w:sz w:val="24"/>
          <w:szCs w:val="24"/>
          <w:lang w:eastAsia="fr-FR"/>
        </w:rPr>
        <w:t>, le 26 mars et le 7 avril.</w:t>
      </w:r>
    </w:p>
    <w:p w14:paraId="5ECA29B8" w14:textId="08ECC77B" w:rsidR="00F2364F" w:rsidRDefault="00F2364F" w:rsidP="003D0F64">
      <w:pPr>
        <w:pStyle w:val="Paragraphedeliste"/>
        <w:numPr>
          <w:ilvl w:val="1"/>
          <w:numId w:val="18"/>
        </w:numPr>
        <w:spacing w:before="240"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Chasse aux œufs et omelette Pascale / </w:t>
      </w:r>
      <w:r w:rsidR="00E901E4">
        <w:rPr>
          <w:rFonts w:ascii="Times New Roman" w:eastAsia="Times New Roman" w:hAnsi="Times New Roman" w:cs="Times New Roman"/>
          <w:sz w:val="24"/>
          <w:szCs w:val="24"/>
          <w:lang w:eastAsia="fr-FR"/>
        </w:rPr>
        <w:t>M. FORSANS</w:t>
      </w:r>
      <w:r>
        <w:rPr>
          <w:rFonts w:ascii="Times New Roman" w:eastAsia="Times New Roman" w:hAnsi="Times New Roman" w:cs="Times New Roman"/>
          <w:sz w:val="24"/>
          <w:szCs w:val="24"/>
          <w:lang w:eastAsia="fr-FR"/>
        </w:rPr>
        <w:t xml:space="preserve"> chapeautera l’organisation et propose une réunion le lundi 27 février.</w:t>
      </w:r>
    </w:p>
    <w:p w14:paraId="53021F1D" w14:textId="4A9CA23F" w:rsidR="009167A1" w:rsidRPr="004F5F91" w:rsidRDefault="009167A1" w:rsidP="00B6268F">
      <w:pPr>
        <w:pStyle w:val="Paragraphedeliste"/>
        <w:spacing w:after="0" w:line="240" w:lineRule="auto"/>
        <w:ind w:left="1080"/>
        <w:jc w:val="both"/>
        <w:rPr>
          <w:rFonts w:ascii="Times New Roman" w:eastAsia="Times New Roman" w:hAnsi="Times New Roman" w:cs="Times New Roman"/>
          <w:sz w:val="24"/>
          <w:szCs w:val="24"/>
          <w:lang w:eastAsia="fr-FR"/>
        </w:rPr>
      </w:pPr>
    </w:p>
    <w:p w14:paraId="4F2DD834" w14:textId="77777777" w:rsidR="001D6A1C" w:rsidRDefault="001D6A1C" w:rsidP="000A158A">
      <w:pPr>
        <w:spacing w:after="0" w:line="240" w:lineRule="auto"/>
        <w:ind w:left="-142"/>
        <w:jc w:val="both"/>
        <w:rPr>
          <w:rFonts w:ascii="Times New Roman" w:eastAsia="Times New Roman" w:hAnsi="Times New Roman" w:cs="Times New Roman"/>
          <w:b/>
          <w:bCs/>
          <w:sz w:val="24"/>
          <w:szCs w:val="24"/>
          <w:lang w:eastAsia="fr-FR"/>
        </w:rPr>
      </w:pPr>
    </w:p>
    <w:p w14:paraId="4DCDD109" w14:textId="39277202" w:rsidR="00B7204F" w:rsidRPr="000A158A" w:rsidRDefault="00B7204F" w:rsidP="000A158A">
      <w:pPr>
        <w:spacing w:after="0" w:line="240" w:lineRule="auto"/>
        <w:ind w:left="-142"/>
        <w:jc w:val="both"/>
        <w:rPr>
          <w:rFonts w:ascii="Times New Roman" w:eastAsia="Times New Roman" w:hAnsi="Times New Roman" w:cs="Times New Roman"/>
          <w:b/>
          <w:bCs/>
          <w:sz w:val="24"/>
          <w:szCs w:val="24"/>
          <w:lang w:eastAsia="fr-FR"/>
        </w:rPr>
      </w:pPr>
      <w:r w:rsidRPr="000A158A">
        <w:rPr>
          <w:rFonts w:ascii="Times New Roman" w:eastAsia="Times New Roman" w:hAnsi="Times New Roman" w:cs="Times New Roman"/>
          <w:b/>
          <w:bCs/>
          <w:sz w:val="24"/>
          <w:szCs w:val="24"/>
          <w:lang w:eastAsia="fr-FR"/>
        </w:rPr>
        <w:t xml:space="preserve">Fin du conseil à </w:t>
      </w:r>
      <w:r w:rsidR="0072375B" w:rsidRPr="000A158A">
        <w:rPr>
          <w:rFonts w:ascii="Times New Roman" w:eastAsia="Times New Roman" w:hAnsi="Times New Roman" w:cs="Times New Roman"/>
          <w:b/>
          <w:bCs/>
          <w:sz w:val="24"/>
          <w:szCs w:val="24"/>
          <w:lang w:eastAsia="fr-FR"/>
        </w:rPr>
        <w:t>2</w:t>
      </w:r>
      <w:r w:rsidR="008D35B1">
        <w:rPr>
          <w:rFonts w:ascii="Times New Roman" w:eastAsia="Times New Roman" w:hAnsi="Times New Roman" w:cs="Times New Roman"/>
          <w:b/>
          <w:bCs/>
          <w:sz w:val="24"/>
          <w:szCs w:val="24"/>
          <w:lang w:eastAsia="fr-FR"/>
        </w:rPr>
        <w:t>1</w:t>
      </w:r>
      <w:r w:rsidR="0072375B" w:rsidRPr="000A158A">
        <w:rPr>
          <w:rFonts w:ascii="Times New Roman" w:eastAsia="Times New Roman" w:hAnsi="Times New Roman" w:cs="Times New Roman"/>
          <w:b/>
          <w:bCs/>
          <w:sz w:val="24"/>
          <w:szCs w:val="24"/>
          <w:lang w:eastAsia="fr-FR"/>
        </w:rPr>
        <w:t>h</w:t>
      </w:r>
      <w:r w:rsidR="003D0F64">
        <w:rPr>
          <w:rFonts w:ascii="Times New Roman" w:eastAsia="Times New Roman" w:hAnsi="Times New Roman" w:cs="Times New Roman"/>
          <w:b/>
          <w:bCs/>
          <w:sz w:val="24"/>
          <w:szCs w:val="24"/>
          <w:lang w:eastAsia="fr-FR"/>
        </w:rPr>
        <w:t>45</w:t>
      </w:r>
    </w:p>
    <w:sectPr w:rsidR="00B7204F" w:rsidRPr="000A158A">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71143" w14:textId="77777777" w:rsidR="003B3EA4" w:rsidRDefault="003B3EA4">
      <w:pPr>
        <w:spacing w:after="0" w:line="240" w:lineRule="auto"/>
      </w:pPr>
      <w:r>
        <w:separator/>
      </w:r>
    </w:p>
  </w:endnote>
  <w:endnote w:type="continuationSeparator" w:id="0">
    <w:p w14:paraId="12FF0FEE" w14:textId="77777777" w:rsidR="003B3EA4" w:rsidRDefault="003B3E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w Cen MT">
    <w:charset w:val="00"/>
    <w:family w:val="swiss"/>
    <w:pitch w:val="variable"/>
    <w:sig w:usb0="00000003"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0535C" w14:textId="77777777" w:rsidR="00534670" w:rsidRPr="00027454" w:rsidRDefault="00000000" w:rsidP="00053B91">
    <w:pPr>
      <w:pStyle w:val="Pieddepage"/>
      <w:jc w:val="center"/>
    </w:pPr>
    <w:r>
      <w:fldChar w:fldCharType="begin"/>
    </w:r>
    <w:r>
      <w:instrText>PAGE   \* MERGEFORMAT</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35F84" w14:textId="77777777" w:rsidR="003B3EA4" w:rsidRDefault="003B3EA4">
      <w:pPr>
        <w:spacing w:after="0" w:line="240" w:lineRule="auto"/>
      </w:pPr>
      <w:r>
        <w:separator/>
      </w:r>
    </w:p>
  </w:footnote>
  <w:footnote w:type="continuationSeparator" w:id="0">
    <w:p w14:paraId="7547E394" w14:textId="77777777" w:rsidR="003B3EA4" w:rsidRDefault="003B3E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2164"/>
    <w:multiLevelType w:val="hybridMultilevel"/>
    <w:tmpl w:val="472A8068"/>
    <w:lvl w:ilvl="0" w:tplc="35D6AE74">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5D02EF2"/>
    <w:multiLevelType w:val="hybridMultilevel"/>
    <w:tmpl w:val="9D4AB8D0"/>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7D33724"/>
    <w:multiLevelType w:val="singleLevel"/>
    <w:tmpl w:val="C9BA72EC"/>
    <w:lvl w:ilvl="0">
      <w:numFmt w:val="none"/>
      <w:lvlText w:val=""/>
      <w:lvlJc w:val="left"/>
      <w:pPr>
        <w:tabs>
          <w:tab w:val="num" w:pos="360"/>
        </w:tabs>
      </w:pPr>
      <w:rPr>
        <w:rFonts w:cs="Times New Roman"/>
      </w:rPr>
    </w:lvl>
  </w:abstractNum>
  <w:abstractNum w:abstractNumId="3" w15:restartNumberingAfterBreak="0">
    <w:nsid w:val="110F17CD"/>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1691D64"/>
    <w:multiLevelType w:val="hybridMultilevel"/>
    <w:tmpl w:val="9DAE9A40"/>
    <w:lvl w:ilvl="0" w:tplc="CD9C9456">
      <w:numFmt w:val="bullet"/>
      <w:lvlText w:val="-"/>
      <w:lvlJc w:val="left"/>
      <w:pPr>
        <w:ind w:left="360" w:hanging="360"/>
      </w:pPr>
      <w:rPr>
        <w:rFonts w:ascii="Calibri" w:eastAsia="Times New Roman" w:hAnsi="Calibri" w:cs="Times New Roman"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1458221F"/>
    <w:multiLevelType w:val="hybridMultilevel"/>
    <w:tmpl w:val="5AA876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4D43721"/>
    <w:multiLevelType w:val="singleLevel"/>
    <w:tmpl w:val="040C000F"/>
    <w:lvl w:ilvl="0">
      <w:start w:val="1"/>
      <w:numFmt w:val="decimal"/>
      <w:lvlText w:val="%1."/>
      <w:lvlJc w:val="left"/>
      <w:pPr>
        <w:tabs>
          <w:tab w:val="num" w:pos="360"/>
        </w:tabs>
        <w:ind w:left="360" w:hanging="360"/>
      </w:pPr>
    </w:lvl>
  </w:abstractNum>
  <w:abstractNum w:abstractNumId="7" w15:restartNumberingAfterBreak="0">
    <w:nsid w:val="1523273E"/>
    <w:multiLevelType w:val="hybridMultilevel"/>
    <w:tmpl w:val="78D05FEE"/>
    <w:lvl w:ilvl="0" w:tplc="3D4E3492">
      <w:start w:val="13"/>
      <w:numFmt w:val="bullet"/>
      <w:lvlText w:val="-"/>
      <w:lvlJc w:val="left"/>
      <w:pPr>
        <w:ind w:left="783" w:hanging="360"/>
      </w:pPr>
      <w:rPr>
        <w:rFonts w:ascii="Tahoma" w:eastAsia="Times New Roman" w:hAnsi="Tahoma" w:cs="Tahoma"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8" w15:restartNumberingAfterBreak="0">
    <w:nsid w:val="1599385A"/>
    <w:multiLevelType w:val="hybridMultilevel"/>
    <w:tmpl w:val="AD64814C"/>
    <w:lvl w:ilvl="0" w:tplc="5AB085CE">
      <w:start w:val="16"/>
      <w:numFmt w:val="bullet"/>
      <w:lvlText w:val="-"/>
      <w:lvlJc w:val="left"/>
      <w:pPr>
        <w:ind w:left="502" w:hanging="360"/>
      </w:pPr>
      <w:rPr>
        <w:rFonts w:ascii="Georgia" w:eastAsia="Calibri" w:hAnsi="Georgia" w:cs="Times New Roman" w:hint="default"/>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9" w15:restartNumberingAfterBreak="0">
    <w:nsid w:val="1B7A60F6"/>
    <w:multiLevelType w:val="hybridMultilevel"/>
    <w:tmpl w:val="DABE22F4"/>
    <w:lvl w:ilvl="0" w:tplc="51C667AE">
      <w:numFmt w:val="bullet"/>
      <w:lvlText w:val="-"/>
      <w:lvlJc w:val="left"/>
      <w:pPr>
        <w:ind w:left="720" w:hanging="360"/>
      </w:pPr>
      <w:rPr>
        <w:rFonts w:ascii="Arial" w:eastAsia="Calibr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15:restartNumberingAfterBreak="0">
    <w:nsid w:val="1F536954"/>
    <w:multiLevelType w:val="hybridMultilevel"/>
    <w:tmpl w:val="5D342F4E"/>
    <w:lvl w:ilvl="0" w:tplc="E21E28E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7936531"/>
    <w:multiLevelType w:val="hybridMultilevel"/>
    <w:tmpl w:val="4E908170"/>
    <w:lvl w:ilvl="0" w:tplc="227AF61C">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2" w15:restartNumberingAfterBreak="0">
    <w:nsid w:val="296E19CA"/>
    <w:multiLevelType w:val="singleLevel"/>
    <w:tmpl w:val="01707FAC"/>
    <w:lvl w:ilvl="0">
      <w:numFmt w:val="bullet"/>
      <w:lvlText w:val="-"/>
      <w:lvlJc w:val="left"/>
      <w:pPr>
        <w:tabs>
          <w:tab w:val="num" w:pos="360"/>
        </w:tabs>
        <w:ind w:left="360" w:hanging="360"/>
      </w:pPr>
      <w:rPr>
        <w:rFonts w:hint="default"/>
      </w:rPr>
    </w:lvl>
  </w:abstractNum>
  <w:abstractNum w:abstractNumId="13" w15:restartNumberingAfterBreak="0">
    <w:nsid w:val="29782C18"/>
    <w:multiLevelType w:val="hybridMultilevel"/>
    <w:tmpl w:val="AC6AE070"/>
    <w:lvl w:ilvl="0" w:tplc="C06EDF1A">
      <w:start w:val="1"/>
      <w:numFmt w:val="bullet"/>
      <w:lvlText w:val="-"/>
      <w:lvlJc w:val="left"/>
      <w:pPr>
        <w:ind w:left="720" w:hanging="360"/>
      </w:pPr>
      <w:rPr>
        <w:rFonts w:ascii="Tw Cen MT" w:eastAsia="Times New Roman" w:hAnsi="Tw Cen MT"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4" w15:restartNumberingAfterBreak="0">
    <w:nsid w:val="2D2938E7"/>
    <w:multiLevelType w:val="multilevel"/>
    <w:tmpl w:val="7D3E4E98"/>
    <w:lvl w:ilvl="0">
      <w:numFmt w:val="bullet"/>
      <w:lvlText w:val="-"/>
      <w:lvlJc w:val="left"/>
      <w:pPr>
        <w:ind w:left="540" w:hanging="360"/>
      </w:pPr>
      <w:rPr>
        <w:rFonts w:ascii="Times New Roman" w:eastAsia="Times New Roman" w:hAnsi="Times New Roman" w:cs="Times New Roman"/>
        <w:b/>
      </w:rPr>
    </w:lvl>
    <w:lvl w:ilvl="1">
      <w:numFmt w:val="bullet"/>
      <w:lvlText w:val="o"/>
      <w:lvlJc w:val="left"/>
      <w:pPr>
        <w:ind w:left="1260" w:hanging="360"/>
      </w:pPr>
      <w:rPr>
        <w:rFonts w:ascii="Courier New" w:hAnsi="Courier New" w:cs="Times New Roman"/>
      </w:rPr>
    </w:lvl>
    <w:lvl w:ilvl="2">
      <w:numFmt w:val="bullet"/>
      <w:lvlText w:val=""/>
      <w:lvlJc w:val="left"/>
      <w:pPr>
        <w:ind w:left="1980" w:hanging="360"/>
      </w:pPr>
      <w:rPr>
        <w:rFonts w:ascii="Wingdings" w:hAnsi="Wingdings"/>
      </w:rPr>
    </w:lvl>
    <w:lvl w:ilvl="3">
      <w:numFmt w:val="bullet"/>
      <w:lvlText w:val=""/>
      <w:lvlJc w:val="left"/>
      <w:pPr>
        <w:ind w:left="2700" w:hanging="360"/>
      </w:pPr>
      <w:rPr>
        <w:rFonts w:ascii="Symbol" w:hAnsi="Symbol"/>
      </w:rPr>
    </w:lvl>
    <w:lvl w:ilvl="4">
      <w:numFmt w:val="bullet"/>
      <w:lvlText w:val="o"/>
      <w:lvlJc w:val="left"/>
      <w:pPr>
        <w:ind w:left="3420" w:hanging="360"/>
      </w:pPr>
      <w:rPr>
        <w:rFonts w:ascii="Courier New" w:hAnsi="Courier New" w:cs="Times New Roman"/>
      </w:rPr>
    </w:lvl>
    <w:lvl w:ilvl="5">
      <w:numFmt w:val="bullet"/>
      <w:lvlText w:val=""/>
      <w:lvlJc w:val="left"/>
      <w:pPr>
        <w:ind w:left="4140" w:hanging="360"/>
      </w:pPr>
      <w:rPr>
        <w:rFonts w:ascii="Wingdings" w:hAnsi="Wingdings"/>
      </w:rPr>
    </w:lvl>
    <w:lvl w:ilvl="6">
      <w:numFmt w:val="bullet"/>
      <w:lvlText w:val=""/>
      <w:lvlJc w:val="left"/>
      <w:pPr>
        <w:ind w:left="4860" w:hanging="360"/>
      </w:pPr>
      <w:rPr>
        <w:rFonts w:ascii="Symbol" w:hAnsi="Symbol"/>
      </w:rPr>
    </w:lvl>
    <w:lvl w:ilvl="7">
      <w:numFmt w:val="bullet"/>
      <w:lvlText w:val="o"/>
      <w:lvlJc w:val="left"/>
      <w:pPr>
        <w:ind w:left="5580" w:hanging="360"/>
      </w:pPr>
      <w:rPr>
        <w:rFonts w:ascii="Courier New" w:hAnsi="Courier New" w:cs="Times New Roman"/>
      </w:rPr>
    </w:lvl>
    <w:lvl w:ilvl="8">
      <w:numFmt w:val="bullet"/>
      <w:lvlText w:val=""/>
      <w:lvlJc w:val="left"/>
      <w:pPr>
        <w:ind w:left="6300" w:hanging="360"/>
      </w:pPr>
      <w:rPr>
        <w:rFonts w:ascii="Wingdings" w:hAnsi="Wingdings"/>
      </w:rPr>
    </w:lvl>
  </w:abstractNum>
  <w:abstractNum w:abstractNumId="15" w15:restartNumberingAfterBreak="0">
    <w:nsid w:val="2DF84FDC"/>
    <w:multiLevelType w:val="hybridMultilevel"/>
    <w:tmpl w:val="A71A2DA8"/>
    <w:lvl w:ilvl="0" w:tplc="7974E722">
      <w:numFmt w:val="bullet"/>
      <w:lvlText w:val="-"/>
      <w:lvlJc w:val="left"/>
      <w:pPr>
        <w:ind w:left="1068" w:hanging="360"/>
      </w:pPr>
      <w:rPr>
        <w:rFonts w:ascii="Times New Roman" w:eastAsia="Times New Roman" w:hAnsi="Times New Roman" w:cs="Times New Roman" w:hint="default"/>
        <w:b/>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6" w15:restartNumberingAfterBreak="0">
    <w:nsid w:val="3562284D"/>
    <w:multiLevelType w:val="hybridMultilevel"/>
    <w:tmpl w:val="264EE114"/>
    <w:lvl w:ilvl="0" w:tplc="CD9C9456">
      <w:numFmt w:val="bullet"/>
      <w:lvlText w:val="-"/>
      <w:lvlJc w:val="left"/>
      <w:pPr>
        <w:ind w:left="720" w:hanging="360"/>
      </w:pPr>
      <w:rPr>
        <w:rFonts w:ascii="Calibri" w:eastAsia="Times New Roman" w:hAnsi="Calibri" w:cs="Times New Roman"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5B364A9"/>
    <w:multiLevelType w:val="hybridMultilevel"/>
    <w:tmpl w:val="2E7A740E"/>
    <w:lvl w:ilvl="0" w:tplc="D11E1538">
      <w:numFmt w:val="bullet"/>
      <w:lvlText w:val="-"/>
      <w:lvlJc w:val="left"/>
      <w:pPr>
        <w:ind w:left="720" w:hanging="360"/>
      </w:pPr>
      <w:rPr>
        <w:rFonts w:ascii="Arial" w:eastAsia="Times New Roman" w:hAnsi="Aria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7AC098B"/>
    <w:multiLevelType w:val="hybridMultilevel"/>
    <w:tmpl w:val="CC22B552"/>
    <w:lvl w:ilvl="0" w:tplc="A296CDCE">
      <w:numFmt w:val="bullet"/>
      <w:lvlText w:val="-"/>
      <w:lvlJc w:val="left"/>
      <w:pPr>
        <w:ind w:left="1080" w:hanging="360"/>
      </w:pPr>
      <w:rPr>
        <w:rFonts w:ascii="Times New Roman" w:eastAsia="Calibri" w:hAnsi="Times New Roman" w:cs="Times New Roman"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9" w15:restartNumberingAfterBreak="0">
    <w:nsid w:val="39BA483B"/>
    <w:multiLevelType w:val="hybridMultilevel"/>
    <w:tmpl w:val="731C547A"/>
    <w:lvl w:ilvl="0" w:tplc="79C4E922">
      <w:start w:val="13"/>
      <w:numFmt w:val="bullet"/>
      <w:lvlText w:val="-"/>
      <w:lvlJc w:val="left"/>
      <w:pPr>
        <w:ind w:left="360" w:hanging="360"/>
      </w:pPr>
      <w:rPr>
        <w:rFonts w:ascii="Times New Roman" w:eastAsia="Times New Roman" w:hAnsi="Times New Roman" w:cs="Times New Roman" w:hint="default"/>
        <w:b/>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0" w15:restartNumberingAfterBreak="0">
    <w:nsid w:val="40345BD1"/>
    <w:multiLevelType w:val="hybridMultilevel"/>
    <w:tmpl w:val="9F5865C8"/>
    <w:lvl w:ilvl="0" w:tplc="3828DB9C">
      <w:start w:val="10"/>
      <w:numFmt w:val="bullet"/>
      <w:lvlText w:val="-"/>
      <w:lvlJc w:val="left"/>
      <w:pPr>
        <w:ind w:left="502" w:hanging="360"/>
      </w:pPr>
      <w:rPr>
        <w:rFonts w:ascii="Georgia" w:eastAsia="Calibri" w:hAnsi="Georgia" w:cs="Times New Roman" w:hint="default"/>
        <w:b w:val="0"/>
        <w:color w:val="000000"/>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start w:val="1"/>
      <w:numFmt w:val="bullet"/>
      <w:lvlText w:val="o"/>
      <w:lvlJc w:val="left"/>
      <w:pPr>
        <w:ind w:left="5542" w:hanging="360"/>
      </w:pPr>
      <w:rPr>
        <w:rFonts w:ascii="Courier New" w:hAnsi="Courier New" w:cs="Courier New" w:hint="default"/>
      </w:rPr>
    </w:lvl>
    <w:lvl w:ilvl="8" w:tplc="040C0005">
      <w:start w:val="1"/>
      <w:numFmt w:val="bullet"/>
      <w:lvlText w:val=""/>
      <w:lvlJc w:val="left"/>
      <w:pPr>
        <w:ind w:left="6262" w:hanging="360"/>
      </w:pPr>
      <w:rPr>
        <w:rFonts w:ascii="Wingdings" w:hAnsi="Wingdings" w:hint="default"/>
      </w:rPr>
    </w:lvl>
  </w:abstractNum>
  <w:abstractNum w:abstractNumId="21" w15:restartNumberingAfterBreak="0">
    <w:nsid w:val="453B2CBF"/>
    <w:multiLevelType w:val="multilevel"/>
    <w:tmpl w:val="97D445F8"/>
    <w:lvl w:ilvl="0">
      <w:numFmt w:val="bullet"/>
      <w:lvlText w:val="-"/>
      <w:lvlJc w:val="left"/>
      <w:pPr>
        <w:ind w:left="1068" w:hanging="360"/>
      </w:pPr>
      <w:rPr>
        <w:rFonts w:ascii="Times New Roman" w:eastAsia="Times New Roman" w:hAnsi="Times New Roman" w:cs="Times New Roman"/>
        <w:b/>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22" w15:restartNumberingAfterBreak="0">
    <w:nsid w:val="48145C0D"/>
    <w:multiLevelType w:val="hybridMultilevel"/>
    <w:tmpl w:val="4D12FDC6"/>
    <w:lvl w:ilvl="0" w:tplc="41E8E470">
      <w:start w:val="1"/>
      <w:numFmt w:val="bullet"/>
      <w:lvlText w:val="-"/>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036C16A">
      <w:start w:val="1"/>
      <w:numFmt w:val="bullet"/>
      <w:lvlText w:val="o"/>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81C5B9C">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3548738">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CECBF42">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E3E46FC">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22C0E6E">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52EC244">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D40ED44">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4CC30E33"/>
    <w:multiLevelType w:val="hybridMultilevel"/>
    <w:tmpl w:val="FD569A2E"/>
    <w:lvl w:ilvl="0" w:tplc="C38AF63C">
      <w:numFmt w:val="bullet"/>
      <w:lvlText w:val="-"/>
      <w:lvlJc w:val="left"/>
      <w:pPr>
        <w:ind w:left="720" w:hanging="360"/>
      </w:pPr>
      <w:rPr>
        <w:rFonts w:ascii="Arial" w:eastAsia="Calibri"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4410552"/>
    <w:multiLevelType w:val="hybridMultilevel"/>
    <w:tmpl w:val="AB66F3F0"/>
    <w:lvl w:ilvl="0" w:tplc="FE9AECF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594E4627"/>
    <w:multiLevelType w:val="hybridMultilevel"/>
    <w:tmpl w:val="F3D85D98"/>
    <w:lvl w:ilvl="0" w:tplc="7A9C16F4">
      <w:numFmt w:val="bullet"/>
      <w:lvlText w:val="-"/>
      <w:lvlJc w:val="left"/>
      <w:pPr>
        <w:ind w:left="218"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6" w15:restartNumberingAfterBreak="0">
    <w:nsid w:val="5D3C109B"/>
    <w:multiLevelType w:val="hybridMultilevel"/>
    <w:tmpl w:val="8E42F73C"/>
    <w:lvl w:ilvl="0" w:tplc="A642ABCE">
      <w:numFmt w:val="bullet"/>
      <w:lvlText w:val=""/>
      <w:lvlJc w:val="left"/>
      <w:pPr>
        <w:ind w:left="1068" w:hanging="360"/>
      </w:pPr>
      <w:rPr>
        <w:rFonts w:ascii="Symbol" w:eastAsia="Times New Roman" w:hAnsi="Symbol" w:cs="Times New Roman"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7" w15:restartNumberingAfterBreak="0">
    <w:nsid w:val="5E593621"/>
    <w:multiLevelType w:val="multilevel"/>
    <w:tmpl w:val="BB1CB98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8FE194C"/>
    <w:multiLevelType w:val="hybridMultilevel"/>
    <w:tmpl w:val="4F3C2E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AF05381"/>
    <w:multiLevelType w:val="multilevel"/>
    <w:tmpl w:val="850EDDFA"/>
    <w:lvl w:ilvl="0">
      <w:numFmt w:val="bullet"/>
      <w:lvlText w:val="-"/>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0" w15:restartNumberingAfterBreak="0">
    <w:nsid w:val="6E1724FC"/>
    <w:multiLevelType w:val="hybridMultilevel"/>
    <w:tmpl w:val="4E44DD9A"/>
    <w:lvl w:ilvl="0" w:tplc="707CACD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783612FE"/>
    <w:multiLevelType w:val="hybridMultilevel"/>
    <w:tmpl w:val="908834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7E025BF9"/>
    <w:multiLevelType w:val="hybridMultilevel"/>
    <w:tmpl w:val="F03A93C0"/>
    <w:lvl w:ilvl="0" w:tplc="040C000F">
      <w:start w:val="1"/>
      <w:numFmt w:val="decimal"/>
      <w:lvlText w:val="%1."/>
      <w:lvlJc w:val="left"/>
      <w:pPr>
        <w:ind w:left="720" w:hanging="360"/>
      </w:pPr>
      <w:rPr>
        <w:rFonts w:cs="Times New Roman"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089615441">
    <w:abstractNumId w:val="9"/>
  </w:num>
  <w:num w:numId="2" w16cid:durableId="17394118">
    <w:abstractNumId w:val="26"/>
  </w:num>
  <w:num w:numId="3" w16cid:durableId="1197237731">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57233144">
    <w:abstractNumId w:val="8"/>
  </w:num>
  <w:num w:numId="5" w16cid:durableId="283972228">
    <w:abstractNumId w:val="0"/>
  </w:num>
  <w:num w:numId="6" w16cid:durableId="1817068623">
    <w:abstractNumId w:val="6"/>
  </w:num>
  <w:num w:numId="7" w16cid:durableId="630063361">
    <w:abstractNumId w:val="12"/>
  </w:num>
  <w:num w:numId="8" w16cid:durableId="835877180">
    <w:abstractNumId w:val="11"/>
  </w:num>
  <w:num w:numId="9" w16cid:durableId="421297137">
    <w:abstractNumId w:val="14"/>
  </w:num>
  <w:num w:numId="10" w16cid:durableId="13774178">
    <w:abstractNumId w:val="29"/>
  </w:num>
  <w:num w:numId="11" w16cid:durableId="817959484">
    <w:abstractNumId w:val="21"/>
  </w:num>
  <w:num w:numId="12" w16cid:durableId="86528">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25965385">
    <w:abstractNumId w:val="10"/>
  </w:num>
  <w:num w:numId="14" w16cid:durableId="1399981711">
    <w:abstractNumId w:val="20"/>
  </w:num>
  <w:num w:numId="15" w16cid:durableId="1124077698">
    <w:abstractNumId w:val="3"/>
  </w:num>
  <w:num w:numId="16" w16cid:durableId="740098224">
    <w:abstractNumId w:val="22"/>
  </w:num>
  <w:num w:numId="17" w16cid:durableId="147596364">
    <w:abstractNumId w:val="30"/>
  </w:num>
  <w:num w:numId="18" w16cid:durableId="1705398624">
    <w:abstractNumId w:val="18"/>
  </w:num>
  <w:num w:numId="19" w16cid:durableId="982390171">
    <w:abstractNumId w:val="24"/>
  </w:num>
  <w:num w:numId="20" w16cid:durableId="1720204043">
    <w:abstractNumId w:val="5"/>
  </w:num>
  <w:num w:numId="21" w16cid:durableId="985285521">
    <w:abstractNumId w:val="31"/>
  </w:num>
  <w:num w:numId="22" w16cid:durableId="73285855">
    <w:abstractNumId w:val="28"/>
  </w:num>
  <w:num w:numId="23" w16cid:durableId="127213676">
    <w:abstractNumId w:val="15"/>
  </w:num>
  <w:num w:numId="24" w16cid:durableId="1989825593">
    <w:abstractNumId w:val="16"/>
  </w:num>
  <w:num w:numId="25" w16cid:durableId="1608854968">
    <w:abstractNumId w:val="4"/>
  </w:num>
  <w:num w:numId="26" w16cid:durableId="779224275">
    <w:abstractNumId w:val="27"/>
  </w:num>
  <w:num w:numId="27" w16cid:durableId="2012828423">
    <w:abstractNumId w:val="7"/>
  </w:num>
  <w:num w:numId="28" w16cid:durableId="758406318">
    <w:abstractNumId w:val="19"/>
  </w:num>
  <w:num w:numId="29" w16cid:durableId="1188258447">
    <w:abstractNumId w:val="2"/>
  </w:num>
  <w:num w:numId="30" w16cid:durableId="754397355">
    <w:abstractNumId w:val="32"/>
  </w:num>
  <w:num w:numId="31" w16cid:durableId="1681616110">
    <w:abstractNumId w:val="23"/>
  </w:num>
  <w:num w:numId="32" w16cid:durableId="1932666510">
    <w:abstractNumId w:val="17"/>
  </w:num>
  <w:num w:numId="33" w16cid:durableId="18234254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BD"/>
    <w:rsid w:val="000003DC"/>
    <w:rsid w:val="00003A8B"/>
    <w:rsid w:val="00006C87"/>
    <w:rsid w:val="00032B49"/>
    <w:rsid w:val="00033174"/>
    <w:rsid w:val="00080A7D"/>
    <w:rsid w:val="00087C40"/>
    <w:rsid w:val="000A12C3"/>
    <w:rsid w:val="000A158A"/>
    <w:rsid w:val="000C2538"/>
    <w:rsid w:val="000C4D4E"/>
    <w:rsid w:val="000D1D75"/>
    <w:rsid w:val="000D25A6"/>
    <w:rsid w:val="000D4BC2"/>
    <w:rsid w:val="000F4746"/>
    <w:rsid w:val="00133806"/>
    <w:rsid w:val="00134B87"/>
    <w:rsid w:val="001417B8"/>
    <w:rsid w:val="00145487"/>
    <w:rsid w:val="00161A6F"/>
    <w:rsid w:val="001636BD"/>
    <w:rsid w:val="0016495D"/>
    <w:rsid w:val="001A2173"/>
    <w:rsid w:val="001B522E"/>
    <w:rsid w:val="001D387E"/>
    <w:rsid w:val="001D6A1C"/>
    <w:rsid w:val="001F7CD8"/>
    <w:rsid w:val="00214691"/>
    <w:rsid w:val="00222917"/>
    <w:rsid w:val="00250404"/>
    <w:rsid w:val="00251532"/>
    <w:rsid w:val="00261115"/>
    <w:rsid w:val="00262DF9"/>
    <w:rsid w:val="00263F9E"/>
    <w:rsid w:val="00264B2B"/>
    <w:rsid w:val="0026680C"/>
    <w:rsid w:val="00275C36"/>
    <w:rsid w:val="00293686"/>
    <w:rsid w:val="002B11B1"/>
    <w:rsid w:val="002D2806"/>
    <w:rsid w:val="002D4A6B"/>
    <w:rsid w:val="002D6B91"/>
    <w:rsid w:val="002E1A93"/>
    <w:rsid w:val="002E4099"/>
    <w:rsid w:val="002F7997"/>
    <w:rsid w:val="00306040"/>
    <w:rsid w:val="00307F73"/>
    <w:rsid w:val="00334BB6"/>
    <w:rsid w:val="0035701A"/>
    <w:rsid w:val="00387C93"/>
    <w:rsid w:val="003958CE"/>
    <w:rsid w:val="003A7F1D"/>
    <w:rsid w:val="003B3EA4"/>
    <w:rsid w:val="003B744C"/>
    <w:rsid w:val="003D0F64"/>
    <w:rsid w:val="003D36DD"/>
    <w:rsid w:val="00403C96"/>
    <w:rsid w:val="00413C84"/>
    <w:rsid w:val="00434C3F"/>
    <w:rsid w:val="00444F89"/>
    <w:rsid w:val="0044677A"/>
    <w:rsid w:val="00455496"/>
    <w:rsid w:val="00457EC0"/>
    <w:rsid w:val="00461A11"/>
    <w:rsid w:val="004661AB"/>
    <w:rsid w:val="00484848"/>
    <w:rsid w:val="0049236B"/>
    <w:rsid w:val="00492C51"/>
    <w:rsid w:val="00492F45"/>
    <w:rsid w:val="004A1006"/>
    <w:rsid w:val="004A4A68"/>
    <w:rsid w:val="004B7140"/>
    <w:rsid w:val="004D2D85"/>
    <w:rsid w:val="004E1E10"/>
    <w:rsid w:val="004F0642"/>
    <w:rsid w:val="004F519B"/>
    <w:rsid w:val="004F5F91"/>
    <w:rsid w:val="005006C1"/>
    <w:rsid w:val="00502716"/>
    <w:rsid w:val="0050778A"/>
    <w:rsid w:val="005143E8"/>
    <w:rsid w:val="00521026"/>
    <w:rsid w:val="00535163"/>
    <w:rsid w:val="00550EA8"/>
    <w:rsid w:val="00596BB8"/>
    <w:rsid w:val="005A4320"/>
    <w:rsid w:val="005D0EE9"/>
    <w:rsid w:val="005E2B85"/>
    <w:rsid w:val="005F27C8"/>
    <w:rsid w:val="0060021B"/>
    <w:rsid w:val="006212B3"/>
    <w:rsid w:val="00625D6E"/>
    <w:rsid w:val="0063793A"/>
    <w:rsid w:val="00644644"/>
    <w:rsid w:val="00646BEB"/>
    <w:rsid w:val="0065615E"/>
    <w:rsid w:val="006647E2"/>
    <w:rsid w:val="00671DE6"/>
    <w:rsid w:val="00671E12"/>
    <w:rsid w:val="00692248"/>
    <w:rsid w:val="006A12E4"/>
    <w:rsid w:val="006B0057"/>
    <w:rsid w:val="006B0425"/>
    <w:rsid w:val="006E1D51"/>
    <w:rsid w:val="006E1EE4"/>
    <w:rsid w:val="006E25D7"/>
    <w:rsid w:val="006E4784"/>
    <w:rsid w:val="006E5F4E"/>
    <w:rsid w:val="006F6823"/>
    <w:rsid w:val="006F697B"/>
    <w:rsid w:val="0070186D"/>
    <w:rsid w:val="0072375B"/>
    <w:rsid w:val="0074670E"/>
    <w:rsid w:val="0075569E"/>
    <w:rsid w:val="00766376"/>
    <w:rsid w:val="00776547"/>
    <w:rsid w:val="00784E78"/>
    <w:rsid w:val="0078660B"/>
    <w:rsid w:val="0079486D"/>
    <w:rsid w:val="007A5237"/>
    <w:rsid w:val="007B026C"/>
    <w:rsid w:val="008049EE"/>
    <w:rsid w:val="00810D39"/>
    <w:rsid w:val="00815C39"/>
    <w:rsid w:val="008234E8"/>
    <w:rsid w:val="00834392"/>
    <w:rsid w:val="008352B4"/>
    <w:rsid w:val="00864FB7"/>
    <w:rsid w:val="00872D47"/>
    <w:rsid w:val="008A688B"/>
    <w:rsid w:val="008A6B52"/>
    <w:rsid w:val="008B2E6C"/>
    <w:rsid w:val="008C2E18"/>
    <w:rsid w:val="008C72F2"/>
    <w:rsid w:val="008D0DA8"/>
    <w:rsid w:val="008D35B1"/>
    <w:rsid w:val="008E01A9"/>
    <w:rsid w:val="00903F3D"/>
    <w:rsid w:val="00904A47"/>
    <w:rsid w:val="009109E4"/>
    <w:rsid w:val="00911188"/>
    <w:rsid w:val="009167A1"/>
    <w:rsid w:val="009250DC"/>
    <w:rsid w:val="00926BE1"/>
    <w:rsid w:val="009462AC"/>
    <w:rsid w:val="009501A7"/>
    <w:rsid w:val="00954EF3"/>
    <w:rsid w:val="00957C74"/>
    <w:rsid w:val="00957F88"/>
    <w:rsid w:val="009622FE"/>
    <w:rsid w:val="00963658"/>
    <w:rsid w:val="009644AB"/>
    <w:rsid w:val="00964817"/>
    <w:rsid w:val="0097346B"/>
    <w:rsid w:val="0098370A"/>
    <w:rsid w:val="00984088"/>
    <w:rsid w:val="00986CC3"/>
    <w:rsid w:val="009A4D93"/>
    <w:rsid w:val="009B1946"/>
    <w:rsid w:val="009B7996"/>
    <w:rsid w:val="009C0360"/>
    <w:rsid w:val="009C04AF"/>
    <w:rsid w:val="009D0A32"/>
    <w:rsid w:val="00A02282"/>
    <w:rsid w:val="00A03B92"/>
    <w:rsid w:val="00A048F5"/>
    <w:rsid w:val="00A10370"/>
    <w:rsid w:val="00A23A35"/>
    <w:rsid w:val="00A37D17"/>
    <w:rsid w:val="00A47F39"/>
    <w:rsid w:val="00A66386"/>
    <w:rsid w:val="00A67CB9"/>
    <w:rsid w:val="00A77892"/>
    <w:rsid w:val="00AD6684"/>
    <w:rsid w:val="00AD7F54"/>
    <w:rsid w:val="00AF48D6"/>
    <w:rsid w:val="00B071F6"/>
    <w:rsid w:val="00B13B17"/>
    <w:rsid w:val="00B15A97"/>
    <w:rsid w:val="00B35CBC"/>
    <w:rsid w:val="00B53D87"/>
    <w:rsid w:val="00B6268F"/>
    <w:rsid w:val="00B64E28"/>
    <w:rsid w:val="00B7204F"/>
    <w:rsid w:val="00B7569C"/>
    <w:rsid w:val="00B84C10"/>
    <w:rsid w:val="00B95774"/>
    <w:rsid w:val="00BA151D"/>
    <w:rsid w:val="00BC4734"/>
    <w:rsid w:val="00BC48F2"/>
    <w:rsid w:val="00BD0782"/>
    <w:rsid w:val="00BD42CE"/>
    <w:rsid w:val="00BE1253"/>
    <w:rsid w:val="00BE6CB2"/>
    <w:rsid w:val="00C14C80"/>
    <w:rsid w:val="00C17DCB"/>
    <w:rsid w:val="00C31EBA"/>
    <w:rsid w:val="00C4056B"/>
    <w:rsid w:val="00C42B0F"/>
    <w:rsid w:val="00C442F1"/>
    <w:rsid w:val="00C45DDE"/>
    <w:rsid w:val="00C60511"/>
    <w:rsid w:val="00C65C40"/>
    <w:rsid w:val="00C71804"/>
    <w:rsid w:val="00C747B6"/>
    <w:rsid w:val="00C9781A"/>
    <w:rsid w:val="00CA6AD7"/>
    <w:rsid w:val="00CC2FF1"/>
    <w:rsid w:val="00CD782D"/>
    <w:rsid w:val="00CF72B8"/>
    <w:rsid w:val="00D004F9"/>
    <w:rsid w:val="00D03B1A"/>
    <w:rsid w:val="00D11159"/>
    <w:rsid w:val="00D41CEA"/>
    <w:rsid w:val="00D43665"/>
    <w:rsid w:val="00D522C0"/>
    <w:rsid w:val="00D617E7"/>
    <w:rsid w:val="00D63484"/>
    <w:rsid w:val="00D941E1"/>
    <w:rsid w:val="00DA087B"/>
    <w:rsid w:val="00DB1A3A"/>
    <w:rsid w:val="00DB40E6"/>
    <w:rsid w:val="00DC15CA"/>
    <w:rsid w:val="00DD0579"/>
    <w:rsid w:val="00DF4FCB"/>
    <w:rsid w:val="00E20B9F"/>
    <w:rsid w:val="00E46B86"/>
    <w:rsid w:val="00E6192A"/>
    <w:rsid w:val="00E652C2"/>
    <w:rsid w:val="00E70A10"/>
    <w:rsid w:val="00E74E2B"/>
    <w:rsid w:val="00E901E4"/>
    <w:rsid w:val="00E9435D"/>
    <w:rsid w:val="00EB49FE"/>
    <w:rsid w:val="00EC16DE"/>
    <w:rsid w:val="00EC755A"/>
    <w:rsid w:val="00ED1F98"/>
    <w:rsid w:val="00F002F7"/>
    <w:rsid w:val="00F017F1"/>
    <w:rsid w:val="00F06DE6"/>
    <w:rsid w:val="00F138C3"/>
    <w:rsid w:val="00F175CD"/>
    <w:rsid w:val="00F17FD0"/>
    <w:rsid w:val="00F2364F"/>
    <w:rsid w:val="00F445C2"/>
    <w:rsid w:val="00F622C9"/>
    <w:rsid w:val="00F6357E"/>
    <w:rsid w:val="00F64A49"/>
    <w:rsid w:val="00F67E13"/>
    <w:rsid w:val="00F86DCB"/>
    <w:rsid w:val="00F923D7"/>
    <w:rsid w:val="00FC0781"/>
    <w:rsid w:val="00FC2DCE"/>
    <w:rsid w:val="00FF007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628DE"/>
  <w15:chartTrackingRefBased/>
  <w15:docId w15:val="{9B0B0EE5-45B0-491B-83EF-929F42494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6E1D5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BD078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nhideWhenUsed/>
    <w:qFormat/>
    <w:rsid w:val="00F002F7"/>
    <w:pPr>
      <w:keepNext/>
      <w:overflowPunct w:val="0"/>
      <w:autoSpaceDE w:val="0"/>
      <w:autoSpaceDN w:val="0"/>
      <w:adjustRightInd w:val="0"/>
      <w:spacing w:after="0" w:line="240" w:lineRule="auto"/>
      <w:ind w:left="-142"/>
      <w:outlineLvl w:val="2"/>
    </w:pPr>
    <w:rPr>
      <w:rFonts w:ascii="Times New Roman" w:eastAsia="Times New Roman" w:hAnsi="Times New Roman" w:cs="Times New Roman"/>
      <w:b/>
      <w:bCs/>
      <w:i/>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4677A"/>
    <w:pPr>
      <w:ind w:left="720"/>
      <w:contextualSpacing/>
    </w:pPr>
  </w:style>
  <w:style w:type="paragraph" w:styleId="Corpsdetexte">
    <w:name w:val="Body Text"/>
    <w:basedOn w:val="Normal"/>
    <w:link w:val="CorpsdetexteCar"/>
    <w:unhideWhenUsed/>
    <w:rsid w:val="008B2E6C"/>
    <w:pPr>
      <w:spacing w:after="0" w:line="240" w:lineRule="auto"/>
    </w:pPr>
    <w:rPr>
      <w:rFonts w:ascii="Arial" w:eastAsia="Times New Roman" w:hAnsi="Arial" w:cs="Arial"/>
      <w:szCs w:val="24"/>
      <w:lang w:eastAsia="fr-FR"/>
    </w:rPr>
  </w:style>
  <w:style w:type="character" w:customStyle="1" w:styleId="CorpsdetexteCar">
    <w:name w:val="Corps de texte Car"/>
    <w:basedOn w:val="Policepardfaut"/>
    <w:link w:val="Corpsdetexte"/>
    <w:rsid w:val="008B2E6C"/>
    <w:rPr>
      <w:rFonts w:ascii="Arial" w:eastAsia="Times New Roman" w:hAnsi="Arial" w:cs="Arial"/>
      <w:szCs w:val="24"/>
      <w:lang w:eastAsia="fr-FR"/>
    </w:rPr>
  </w:style>
  <w:style w:type="paragraph" w:styleId="Retraitcorpsdetexte">
    <w:name w:val="Body Text Indent"/>
    <w:basedOn w:val="Normal"/>
    <w:link w:val="RetraitcorpsdetexteCar"/>
    <w:uiPriority w:val="99"/>
    <w:unhideWhenUsed/>
    <w:rsid w:val="00AF48D6"/>
    <w:pPr>
      <w:spacing w:after="120" w:line="240" w:lineRule="auto"/>
      <w:ind w:left="283"/>
    </w:pPr>
    <w:rPr>
      <w:rFonts w:ascii="Times New Roman" w:eastAsia="Times New Roman" w:hAnsi="Times New Roman" w:cs="Times New Roman"/>
      <w:sz w:val="24"/>
      <w:szCs w:val="24"/>
      <w:lang w:eastAsia="fr-FR"/>
    </w:rPr>
  </w:style>
  <w:style w:type="character" w:customStyle="1" w:styleId="RetraitcorpsdetexteCar">
    <w:name w:val="Retrait corps de texte Car"/>
    <w:basedOn w:val="Policepardfaut"/>
    <w:link w:val="Retraitcorpsdetexte"/>
    <w:uiPriority w:val="99"/>
    <w:rsid w:val="00AF48D6"/>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rsid w:val="00F002F7"/>
    <w:rPr>
      <w:rFonts w:ascii="Times New Roman" w:eastAsia="Times New Roman" w:hAnsi="Times New Roman" w:cs="Times New Roman"/>
      <w:b/>
      <w:bCs/>
      <w:i/>
      <w:sz w:val="24"/>
      <w:szCs w:val="24"/>
      <w:lang w:eastAsia="fr-FR"/>
    </w:rPr>
  </w:style>
  <w:style w:type="paragraph" w:styleId="Sansinterligne">
    <w:name w:val="No Spacing"/>
    <w:uiPriority w:val="1"/>
    <w:qFormat/>
    <w:rsid w:val="00434C3F"/>
    <w:pPr>
      <w:spacing w:after="0" w:line="240" w:lineRule="auto"/>
    </w:pPr>
    <w:rPr>
      <w:rFonts w:ascii="Calibri" w:eastAsia="Calibri" w:hAnsi="Calibri" w:cs="Times New Roman"/>
    </w:rPr>
  </w:style>
  <w:style w:type="character" w:customStyle="1" w:styleId="Titre2Car">
    <w:name w:val="Titre 2 Car"/>
    <w:basedOn w:val="Policepardfaut"/>
    <w:link w:val="Titre2"/>
    <w:uiPriority w:val="9"/>
    <w:semiHidden/>
    <w:rsid w:val="00BD0782"/>
    <w:rPr>
      <w:rFonts w:asciiTheme="majorHAnsi" w:eastAsiaTheme="majorEastAsia" w:hAnsiTheme="majorHAnsi" w:cstheme="majorBidi"/>
      <w:color w:val="2F5496" w:themeColor="accent1" w:themeShade="BF"/>
      <w:sz w:val="26"/>
      <w:szCs w:val="26"/>
    </w:rPr>
  </w:style>
  <w:style w:type="character" w:customStyle="1" w:styleId="Titre1Car">
    <w:name w:val="Titre 1 Car"/>
    <w:basedOn w:val="Policepardfaut"/>
    <w:link w:val="Titre1"/>
    <w:uiPriority w:val="9"/>
    <w:rsid w:val="006E1D51"/>
    <w:rPr>
      <w:rFonts w:asciiTheme="majorHAnsi" w:eastAsiaTheme="majorEastAsia" w:hAnsiTheme="majorHAnsi" w:cstheme="majorBidi"/>
      <w:color w:val="2F5496" w:themeColor="accent1" w:themeShade="BF"/>
      <w:sz w:val="32"/>
      <w:szCs w:val="32"/>
    </w:rPr>
  </w:style>
  <w:style w:type="table" w:styleId="Grilledutableau">
    <w:name w:val="Table Grid"/>
    <w:basedOn w:val="TableauNormal"/>
    <w:uiPriority w:val="59"/>
    <w:rsid w:val="008A68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10D39"/>
    <w:pPr>
      <w:spacing w:before="100" w:beforeAutospacing="1" w:after="119" w:line="240" w:lineRule="auto"/>
    </w:pPr>
    <w:rPr>
      <w:rFonts w:ascii="Times New Roman" w:eastAsia="Times New Roman" w:hAnsi="Times New Roman" w:cs="Times New Roman"/>
      <w:sz w:val="24"/>
      <w:szCs w:val="24"/>
      <w:lang w:eastAsia="fr-FR"/>
    </w:rPr>
  </w:style>
  <w:style w:type="paragraph" w:customStyle="1" w:styleId="Texte">
    <w:name w:val="Texte"/>
    <w:basedOn w:val="Normal"/>
    <w:qFormat/>
    <w:rsid w:val="00A77892"/>
    <w:pPr>
      <w:spacing w:before="120" w:after="0" w:line="240" w:lineRule="auto"/>
      <w:ind w:left="1418"/>
      <w:jc w:val="both"/>
    </w:pPr>
    <w:rPr>
      <w:rFonts w:ascii="Tahoma" w:eastAsia="Times New Roman" w:hAnsi="Tahoma" w:cs="Times New Roman"/>
      <w:sz w:val="20"/>
      <w:szCs w:val="24"/>
    </w:rPr>
  </w:style>
  <w:style w:type="character" w:styleId="Lienhypertexte">
    <w:name w:val="Hyperlink"/>
    <w:basedOn w:val="Policepardfaut"/>
    <w:uiPriority w:val="99"/>
    <w:semiHidden/>
    <w:unhideWhenUsed/>
    <w:rsid w:val="00A77892"/>
    <w:rPr>
      <w:color w:val="0000FF"/>
      <w:u w:val="single"/>
    </w:rPr>
  </w:style>
  <w:style w:type="character" w:customStyle="1" w:styleId="object">
    <w:name w:val="object"/>
    <w:basedOn w:val="Policepardfaut"/>
    <w:rsid w:val="00B95774"/>
  </w:style>
  <w:style w:type="paragraph" w:styleId="Pieddepage">
    <w:name w:val="footer"/>
    <w:basedOn w:val="Normal"/>
    <w:link w:val="PieddepageCar"/>
    <w:uiPriority w:val="99"/>
    <w:unhideWhenUsed/>
    <w:rsid w:val="00DA087B"/>
    <w:pPr>
      <w:tabs>
        <w:tab w:val="center" w:pos="4536"/>
        <w:tab w:val="right" w:pos="9072"/>
      </w:tabs>
      <w:spacing w:after="0" w:line="240" w:lineRule="auto"/>
    </w:pPr>
    <w:rPr>
      <w:rFonts w:ascii="Verdana" w:eastAsia="MS Mincho" w:hAnsi="Verdana" w:cs="Times New Roman"/>
      <w:sz w:val="20"/>
      <w:szCs w:val="20"/>
      <w:lang w:eastAsia="fr-FR"/>
    </w:rPr>
  </w:style>
  <w:style w:type="character" w:customStyle="1" w:styleId="PieddepageCar">
    <w:name w:val="Pied de page Car"/>
    <w:basedOn w:val="Policepardfaut"/>
    <w:link w:val="Pieddepage"/>
    <w:uiPriority w:val="99"/>
    <w:rsid w:val="00DA087B"/>
    <w:rPr>
      <w:rFonts w:ascii="Verdana" w:eastAsia="MS Mincho" w:hAnsi="Verdana" w:cs="Times New Roman"/>
      <w:sz w:val="20"/>
      <w:szCs w:val="20"/>
      <w:lang w:eastAsia="fr-FR"/>
    </w:rPr>
  </w:style>
  <w:style w:type="character" w:styleId="lev">
    <w:name w:val="Strong"/>
    <w:basedOn w:val="Policepardfaut"/>
    <w:uiPriority w:val="22"/>
    <w:qFormat/>
    <w:rsid w:val="00DA087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976347">
      <w:bodyDiv w:val="1"/>
      <w:marLeft w:val="0"/>
      <w:marRight w:val="0"/>
      <w:marTop w:val="0"/>
      <w:marBottom w:val="0"/>
      <w:divBdr>
        <w:top w:val="none" w:sz="0" w:space="0" w:color="auto"/>
        <w:left w:val="none" w:sz="0" w:space="0" w:color="auto"/>
        <w:bottom w:val="none" w:sz="0" w:space="0" w:color="auto"/>
        <w:right w:val="none" w:sz="0" w:space="0" w:color="auto"/>
      </w:divBdr>
    </w:div>
    <w:div w:id="755327097">
      <w:bodyDiv w:val="1"/>
      <w:marLeft w:val="0"/>
      <w:marRight w:val="0"/>
      <w:marTop w:val="0"/>
      <w:marBottom w:val="0"/>
      <w:divBdr>
        <w:top w:val="none" w:sz="0" w:space="0" w:color="auto"/>
        <w:left w:val="none" w:sz="0" w:space="0" w:color="auto"/>
        <w:bottom w:val="none" w:sz="0" w:space="0" w:color="auto"/>
        <w:right w:val="none" w:sz="0" w:space="0" w:color="auto"/>
      </w:divBdr>
      <w:divsChild>
        <w:div w:id="1773817281">
          <w:marLeft w:val="0"/>
          <w:marRight w:val="0"/>
          <w:marTop w:val="0"/>
          <w:marBottom w:val="0"/>
          <w:divBdr>
            <w:top w:val="none" w:sz="0" w:space="0" w:color="auto"/>
            <w:left w:val="none" w:sz="0" w:space="0" w:color="auto"/>
            <w:bottom w:val="none" w:sz="0" w:space="0" w:color="auto"/>
            <w:right w:val="none" w:sz="0" w:space="0" w:color="auto"/>
          </w:divBdr>
        </w:div>
        <w:div w:id="1938711836">
          <w:marLeft w:val="0"/>
          <w:marRight w:val="0"/>
          <w:marTop w:val="0"/>
          <w:marBottom w:val="0"/>
          <w:divBdr>
            <w:top w:val="none" w:sz="0" w:space="0" w:color="auto"/>
            <w:left w:val="none" w:sz="0" w:space="0" w:color="auto"/>
            <w:bottom w:val="none" w:sz="0" w:space="0" w:color="auto"/>
            <w:right w:val="none" w:sz="0" w:space="0" w:color="auto"/>
          </w:divBdr>
        </w:div>
        <w:div w:id="2085448789">
          <w:marLeft w:val="0"/>
          <w:marRight w:val="0"/>
          <w:marTop w:val="0"/>
          <w:marBottom w:val="0"/>
          <w:divBdr>
            <w:top w:val="none" w:sz="0" w:space="0" w:color="auto"/>
            <w:left w:val="none" w:sz="0" w:space="0" w:color="auto"/>
            <w:bottom w:val="none" w:sz="0" w:space="0" w:color="auto"/>
            <w:right w:val="none" w:sz="0" w:space="0" w:color="auto"/>
          </w:divBdr>
        </w:div>
        <w:div w:id="420755393">
          <w:marLeft w:val="0"/>
          <w:marRight w:val="0"/>
          <w:marTop w:val="0"/>
          <w:marBottom w:val="0"/>
          <w:divBdr>
            <w:top w:val="none" w:sz="0" w:space="0" w:color="auto"/>
            <w:left w:val="none" w:sz="0" w:space="0" w:color="auto"/>
            <w:bottom w:val="none" w:sz="0" w:space="0" w:color="auto"/>
            <w:right w:val="none" w:sz="0" w:space="0" w:color="auto"/>
          </w:divBdr>
        </w:div>
        <w:div w:id="2101176531">
          <w:marLeft w:val="0"/>
          <w:marRight w:val="0"/>
          <w:marTop w:val="0"/>
          <w:marBottom w:val="0"/>
          <w:divBdr>
            <w:top w:val="none" w:sz="0" w:space="0" w:color="auto"/>
            <w:left w:val="none" w:sz="0" w:space="0" w:color="auto"/>
            <w:bottom w:val="none" w:sz="0" w:space="0" w:color="auto"/>
            <w:right w:val="none" w:sz="0" w:space="0" w:color="auto"/>
          </w:divBdr>
        </w:div>
        <w:div w:id="550456014">
          <w:marLeft w:val="0"/>
          <w:marRight w:val="0"/>
          <w:marTop w:val="0"/>
          <w:marBottom w:val="0"/>
          <w:divBdr>
            <w:top w:val="none" w:sz="0" w:space="0" w:color="auto"/>
            <w:left w:val="none" w:sz="0" w:space="0" w:color="auto"/>
            <w:bottom w:val="none" w:sz="0" w:space="0" w:color="auto"/>
            <w:right w:val="none" w:sz="0" w:space="0" w:color="auto"/>
          </w:divBdr>
        </w:div>
        <w:div w:id="1726446301">
          <w:marLeft w:val="0"/>
          <w:marRight w:val="0"/>
          <w:marTop w:val="0"/>
          <w:marBottom w:val="0"/>
          <w:divBdr>
            <w:top w:val="none" w:sz="0" w:space="0" w:color="auto"/>
            <w:left w:val="none" w:sz="0" w:space="0" w:color="auto"/>
            <w:bottom w:val="none" w:sz="0" w:space="0" w:color="auto"/>
            <w:right w:val="none" w:sz="0" w:space="0" w:color="auto"/>
          </w:divBdr>
        </w:div>
        <w:div w:id="1717237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974</TotalTime>
  <Pages>3</Pages>
  <Words>1290</Words>
  <Characters>7095</Characters>
  <Application>Microsoft Office Word</Application>
  <DocSecurity>0</DocSecurity>
  <Lines>59</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Utilisateur</cp:lastModifiedBy>
  <cp:revision>55</cp:revision>
  <cp:lastPrinted>2022-06-29T07:49:00Z</cp:lastPrinted>
  <dcterms:created xsi:type="dcterms:W3CDTF">2022-01-31T10:43:00Z</dcterms:created>
  <dcterms:modified xsi:type="dcterms:W3CDTF">2023-03-08T08:29:00Z</dcterms:modified>
</cp:coreProperties>
</file>